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1" w:rsidRDefault="00350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47"/>
          <w:szCs w:val="47"/>
        </w:rPr>
        <w:t>Указания за провеждане и защита на практическо обучение (стаж) за студенти, завършили 3-ти курс в редовна и дистанционна форма на обучение</w:t>
      </w:r>
    </w:p>
    <w:p w:rsidR="00334221" w:rsidRDefault="0033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4221" w:rsidRDefault="003500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Практическото обучение на студентите е задължително на основание Правилника на ИУ-Варна, съобразно държавните изисквания за получаване на образователно-квалификационни степени (ОКС) по професионални направления и специалности. Касае студентите от ОКС „бакалавър” и „професионален бакалавър”, редовна, редовна-електронна, дистанционна и задочна форма на обучение в ИУ-Варна (в т.ч. и Колежа по туризъм). </w:t>
      </w:r>
    </w:p>
    <w:p w:rsidR="00334221" w:rsidRDefault="003500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Продължителността на практическото обучение е 45 календарни дни или 240 работни часа, отработени през настоящата календарна година. </w:t>
      </w:r>
    </w:p>
    <w:p w:rsidR="00334221" w:rsidRDefault="003500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Практическото обучение на студентите, обучаващи се по две специалности, се обединява и се провежда по две програми през периода, предвиден за основната специалност.</w:t>
      </w:r>
    </w:p>
    <w:p w:rsidR="00334221" w:rsidRDefault="003500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38">
        <w:rPr>
          <w:rFonts w:ascii="Times New Roman" w:eastAsia="Times New Roman" w:hAnsi="Times New Roman" w:cs="Times New Roman"/>
          <w:sz w:val="24"/>
          <w:szCs w:val="24"/>
        </w:rPr>
        <w:t xml:space="preserve">Защитата на практиката се провежда на дати, определени в Заповед на Ректора за графика на учебния процес. Конкретните дати за защита за редовно и дистанционно обучение се обявяват на таблото пред кабинет Н-106 и на </w:t>
      </w:r>
      <w:r w:rsidRPr="00D81F38">
        <w:rPr>
          <w:rFonts w:ascii="Times New Roman" w:eastAsia="Times New Roman" w:hAnsi="Times New Roman" w:cs="Times New Roman"/>
          <w:b/>
          <w:sz w:val="24"/>
          <w:szCs w:val="24"/>
        </w:rPr>
        <w:t>www.ue-varna.bg.</w:t>
      </w:r>
      <w:r w:rsidRPr="00D81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221" w:rsidRDefault="003500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Знанията и уменията на студентите от практическото обучение се оценяват с оценка на изпит.</w:t>
      </w:r>
    </w:p>
    <w:p w:rsidR="00334221" w:rsidRDefault="003500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Отговорникът за практическото обучение в катедрата ас. д-р Виолета Петева уведомява студентите от 3 курс, редовно и дистанционно обучение през  съответната учебна година за графика и изискванията за провеждане и защита на практиката. </w:t>
      </w:r>
    </w:p>
    <w:p w:rsidR="00334221" w:rsidRDefault="003500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Отговорникът за практическото обучение внася за обсъждане от катедрения съвет информация за професионално-практическото обучение на студентите през изтеклия период два пъти – през м.октомври и м.юни.</w:t>
      </w:r>
    </w:p>
    <w:p w:rsidR="00334221" w:rsidRDefault="003500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Професионалното практическо обучение (стаж) изисква:</w:t>
      </w:r>
    </w:p>
    <w:p w:rsidR="00334221" w:rsidRDefault="003500D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Намиране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провеждане на практическото обучение, с основен предмет на дейност, съответстващ на специалността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Студента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1" w:rsidRDefault="003500D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Фирмата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платформата UEBN.</w:t>
      </w:r>
    </w:p>
    <w:p w:rsidR="00334221" w:rsidRDefault="003500D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Студента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платформата UEBN.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Работодателят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вписва имената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Студента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(същият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който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Студентът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е  регистрирал в платформата UEBN).</w:t>
      </w:r>
    </w:p>
    <w:p w:rsidR="00334221" w:rsidRDefault="003500D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платформата UEBN.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Менторът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трябва да е регистриран в платформата UEBN като „Експерт от бизнеса”.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Работодателят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програмата като вписва имената и актуален емайл  (същият емайл, с който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Менторът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е  регистрирал в платформата UEBN).</w:t>
      </w:r>
    </w:p>
    <w:p w:rsidR="00334221" w:rsidRDefault="003500D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Съгласуване на програмата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Работодател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Ментор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определен от фирмата.</w:t>
      </w:r>
    </w:p>
    <w:p w:rsidR="00334221" w:rsidRDefault="003500D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Въвеждане на програмата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Работодателя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1" w:rsidRDefault="003500D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Всички участници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Студент, Ментор и Експерт от ИУ-Варна</w:t>
      </w:r>
      <w:r>
        <w:rPr>
          <w:rFonts w:ascii="Times New Roman" w:eastAsia="Times New Roman" w:hAnsi="Times New Roman" w:cs="Times New Roman"/>
          <w:sz w:val="24"/>
          <w:szCs w:val="24"/>
        </w:rPr>
        <w:t>) потвърждават програмата чрез попълване на необходимата информация.</w:t>
      </w:r>
    </w:p>
    <w:p w:rsidR="00D81F38" w:rsidRDefault="00D81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</w:p>
    <w:p w:rsidR="00334221" w:rsidRDefault="00350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lastRenderedPageBreak/>
        <w:t>СТУДЕНТЪТ:</w:t>
      </w:r>
    </w:p>
    <w:p w:rsidR="00334221" w:rsidRDefault="003500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Потвърждава участието си в програмата, чрез бутона „Редактирай”.</w:t>
      </w:r>
    </w:p>
    <w:p w:rsidR="00334221" w:rsidRDefault="003500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Попълва необходимата информация.</w:t>
      </w:r>
    </w:p>
    <w:p w:rsidR="00334221" w:rsidRDefault="003500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Записва актуален емайл и имена на своя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Академичен 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(Намира своя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Академичен 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обявения списък по специалности и групи на адрес uebn.ue-varna.bg </w:t>
      </w:r>
      <w:r>
        <w:rPr>
          <w:rFonts w:ascii="Wingdings" w:eastAsia="Wingdings" w:hAnsi="Wingdings" w:cs="Wingdings"/>
        </w:rPr>
        <w:t>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Образователен процес  </w:t>
      </w:r>
      <w:r>
        <w:rPr>
          <w:rFonts w:ascii="Wingdings" w:eastAsia="Wingdings" w:hAnsi="Wingdings" w:cs="Wingdings"/>
        </w:rPr>
        <w:t>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 обучение (стаж) </w:t>
      </w:r>
      <w:r>
        <w:rPr>
          <w:rFonts w:ascii="Wingdings" w:eastAsia="Wingdings" w:hAnsi="Wingdings" w:cs="Wingdings"/>
        </w:rPr>
        <w:t>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„Списък на ръководителите на практическо обучение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2017/2018 г. по катедри”).</w:t>
      </w:r>
    </w:p>
    <w:p w:rsidR="00334221" w:rsidRDefault="003500D8" w:rsidP="00D81F38">
      <w:pPr>
        <w:spacing w:before="240" w:after="0" w:line="240" w:lineRule="auto"/>
        <w:ind w:left="68" w:firstLine="720"/>
        <w:jc w:val="both"/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ЕКСПЕРТЪТ ОТ БИЗНЕСА (МЕНТОР):</w:t>
      </w:r>
    </w:p>
    <w:p w:rsidR="00334221" w:rsidRDefault="003500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Потвърждава участието си в програмата, чрез бутона „Редактирай”.</w:t>
      </w:r>
    </w:p>
    <w:p w:rsidR="00334221" w:rsidRDefault="003500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Попълва необходимата информация за основните дейности и срок на стажа.</w:t>
      </w:r>
    </w:p>
    <w:p w:rsidR="00334221" w:rsidRDefault="003500D8" w:rsidP="00D81F38">
      <w:pPr>
        <w:spacing w:before="240" w:after="0" w:line="240" w:lineRule="auto"/>
        <w:ind w:left="6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38"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ЕКСПЕРТЪТ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 ИУ-ВАРНА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221" w:rsidRDefault="003500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Потвърждава програмата чрез бутона „Прегледай”.</w:t>
      </w:r>
    </w:p>
    <w:p w:rsidR="00334221" w:rsidRDefault="003500D8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Оценяването на стажа се извършва от:</w:t>
      </w:r>
    </w:p>
    <w:p w:rsidR="00334221" w:rsidRDefault="003500D8" w:rsidP="00D81F38">
      <w:pPr>
        <w:spacing w:before="240" w:after="0" w:line="240" w:lineRule="auto"/>
        <w:ind w:left="68"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СТУДЕНТА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:</w:t>
      </w:r>
    </w:p>
    <w:p w:rsidR="00334221" w:rsidRDefault="003500D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Оценяване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проведената практика (самооценка, участие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условията, предоставени от организацията).</w:t>
      </w:r>
    </w:p>
    <w:p w:rsidR="00334221" w:rsidRDefault="003500D8" w:rsidP="00D81F38">
      <w:pPr>
        <w:spacing w:before="240" w:after="0" w:line="240" w:lineRule="auto"/>
        <w:ind w:left="68" w:firstLine="720"/>
        <w:jc w:val="both"/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ЕКСПЕРТА ОТ БИЗНЕСА (МЕНТОР):</w:t>
      </w:r>
    </w:p>
    <w:p w:rsidR="00334221" w:rsidRDefault="003500D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Оценяване на придобитите знания, умения и компетенции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Студента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1" w:rsidRDefault="003500D8" w:rsidP="00D81F38">
      <w:pPr>
        <w:spacing w:before="240" w:after="0" w:line="240" w:lineRule="auto"/>
        <w:ind w:left="6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1F38"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ЕКСПЕРТА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 ИУ-ВАРНА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221" w:rsidRDefault="003500D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Оценява целия процес на стажа, изработения доклад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Студента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неговата защита.</w:t>
      </w:r>
    </w:p>
    <w:p w:rsidR="00334221" w:rsidRDefault="003500D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Подготовката за защита на стажа изисква разработване на Доклад от Студента, основавайки се на следните изисквания, свързани със:</w:t>
      </w:r>
    </w:p>
    <w:p w:rsidR="00334221" w:rsidRDefault="003500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Изготвяне на заглавна страница на Доклада.</w:t>
      </w:r>
    </w:p>
    <w:p w:rsidR="00334221" w:rsidRDefault="003500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Съдържание на Доклада:</w:t>
      </w:r>
    </w:p>
    <w:p w:rsidR="00334221" w:rsidRDefault="003500D8">
      <w:pPr>
        <w:numPr>
          <w:ilvl w:val="0"/>
          <w:numId w:val="1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Попълване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Профил на търговското предприятие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представен в таблична форма (виж Таблица 1); </w:t>
      </w:r>
    </w:p>
    <w:p w:rsidR="00334221" w:rsidRDefault="003500D8">
      <w:pPr>
        <w:numPr>
          <w:ilvl w:val="0"/>
          <w:numId w:val="1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Специфика на търговската (производствената) дейност на предприятието.</w:t>
      </w:r>
    </w:p>
    <w:p w:rsidR="00334221" w:rsidRDefault="003500D8">
      <w:pPr>
        <w:numPr>
          <w:ilvl w:val="0"/>
          <w:numId w:val="1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Маркетинг в предприятието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(продукт, пласмент, промоция, цени).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34221" w:rsidRDefault="003500D8">
      <w:pPr>
        <w:numPr>
          <w:ilvl w:val="0"/>
          <w:numId w:val="1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Конкретни бизнес процеси, с които е ангажиран стажантът по време на практиката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(лично извършвани дейности по време на практиката; търговски операции, с които е запознаван и обучаван стажантът от ментора по време на практиката; работа с първични и вторични документи, свързани с дейността).</w:t>
      </w:r>
    </w:p>
    <w:p w:rsidR="00334221" w:rsidRPr="00D81F38" w:rsidRDefault="003500D8">
      <w:pPr>
        <w:keepNext/>
        <w:keepLines/>
        <w:numPr>
          <w:ilvl w:val="0"/>
          <w:numId w:val="1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Изводи от проведената практика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(лично наблюдение и оценка на силните и слабите страни на фирмената дейност и проведения стаж).</w:t>
      </w:r>
    </w:p>
    <w:p w:rsidR="00D81F38" w:rsidRPr="00D81F38" w:rsidRDefault="00D81F38" w:rsidP="00D81F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38">
        <w:rPr>
          <w:rFonts w:ascii="Times New Roman" w:eastAsia="Times New Roman" w:hAnsi="Times New Roman" w:cs="Times New Roman"/>
          <w:b/>
          <w:sz w:val="24"/>
          <w:szCs w:val="24"/>
        </w:rPr>
        <w:t xml:space="preserve">Изисквания за форматиране на докладите: </w:t>
      </w:r>
      <w:r w:rsidRPr="00D81F38">
        <w:rPr>
          <w:rFonts w:ascii="Times New Roman" w:eastAsia="Times New Roman" w:hAnsi="Times New Roman" w:cs="Times New Roman"/>
          <w:sz w:val="24"/>
          <w:szCs w:val="24"/>
        </w:rPr>
        <w:t>шрифт (</w:t>
      </w:r>
      <w:proofErr w:type="spellStart"/>
      <w:r w:rsidRPr="00D81F38">
        <w:rPr>
          <w:rFonts w:ascii="Times New Roman" w:eastAsia="Times New Roman" w:hAnsi="Times New Roman" w:cs="Times New Roman"/>
          <w:sz w:val="24"/>
          <w:szCs w:val="24"/>
        </w:rPr>
        <w:t>Font</w:t>
      </w:r>
      <w:proofErr w:type="spellEnd"/>
      <w:r w:rsidRPr="00D81F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81F3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D81F38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 w:rsidRPr="00D81F3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D81F38">
        <w:rPr>
          <w:rFonts w:ascii="Times New Roman" w:eastAsia="Times New Roman" w:hAnsi="Times New Roman" w:cs="Times New Roman"/>
          <w:sz w:val="24"/>
          <w:szCs w:val="24"/>
        </w:rPr>
        <w:t xml:space="preserve"> (TNR), размер 12 пункта (12pt.), междуредие (</w:t>
      </w:r>
      <w:proofErr w:type="spellStart"/>
      <w:r w:rsidRPr="00D81F38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D81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38">
        <w:rPr>
          <w:rFonts w:ascii="Times New Roman" w:eastAsia="Times New Roman" w:hAnsi="Times New Roman" w:cs="Times New Roman"/>
          <w:sz w:val="24"/>
          <w:szCs w:val="24"/>
        </w:rPr>
        <w:t>spacing</w:t>
      </w:r>
      <w:proofErr w:type="spellEnd"/>
      <w:r w:rsidRPr="00D81F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81F38"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 w:rsidRPr="00D81F38">
        <w:rPr>
          <w:rFonts w:ascii="Times New Roman" w:eastAsia="Times New Roman" w:hAnsi="Times New Roman" w:cs="Times New Roman"/>
          <w:sz w:val="24"/>
          <w:szCs w:val="24"/>
        </w:rPr>
        <w:t>, подравняване на текста (</w:t>
      </w:r>
      <w:proofErr w:type="spellStart"/>
      <w:r w:rsidRPr="00D81F38">
        <w:rPr>
          <w:rFonts w:ascii="Times New Roman" w:eastAsia="Times New Roman" w:hAnsi="Times New Roman" w:cs="Times New Roman"/>
          <w:sz w:val="24"/>
          <w:szCs w:val="24"/>
        </w:rPr>
        <w:t>Aligment</w:t>
      </w:r>
      <w:proofErr w:type="spellEnd"/>
      <w:r w:rsidRPr="00D81F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81F38">
        <w:rPr>
          <w:rFonts w:ascii="Times New Roman" w:eastAsia="Times New Roman" w:hAnsi="Times New Roman" w:cs="Times New Roman"/>
          <w:sz w:val="24"/>
          <w:szCs w:val="24"/>
        </w:rPr>
        <w:t>Justify</w:t>
      </w:r>
      <w:proofErr w:type="spellEnd"/>
      <w:r w:rsidRPr="00D81F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1F38" w:rsidRDefault="00D81F38" w:rsidP="00D81F38">
      <w:pPr>
        <w:keepNext/>
        <w:keepLines/>
        <w:spacing w:after="0" w:line="240" w:lineRule="auto"/>
        <w:ind w:left="360"/>
        <w:contextualSpacing/>
        <w:jc w:val="both"/>
      </w:pPr>
    </w:p>
    <w:p w:rsidR="00334221" w:rsidRDefault="0033422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221" w:rsidRDefault="0033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221" w:rsidRDefault="0033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221" w:rsidRDefault="0033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221" w:rsidRDefault="00334221"/>
    <w:p w:rsidR="00334221" w:rsidRDefault="00334221"/>
    <w:p w:rsidR="00334221" w:rsidRDefault="00334221"/>
    <w:p w:rsidR="00334221" w:rsidRDefault="00334221">
      <w:pPr>
        <w:pStyle w:val="Heading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221" w:rsidRDefault="00334221"/>
    <w:p w:rsidR="00334221" w:rsidRDefault="00334221"/>
    <w:p w:rsidR="00334221" w:rsidRDefault="00334221"/>
    <w:p w:rsidR="00334221" w:rsidRDefault="003500D8">
      <w:pPr>
        <w:pStyle w:val="Heading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ЗА ЗАЩИТА НА СТАЖ, </w:t>
      </w:r>
    </w:p>
    <w:p w:rsidR="00334221" w:rsidRDefault="003500D8">
      <w:pPr>
        <w:pStyle w:val="Heading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 ВЪВ ФИРМА „…………….”</w:t>
      </w:r>
    </w:p>
    <w:p w:rsidR="00334221" w:rsidRDefault="0033422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334221" w:rsidRDefault="0033422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334221" w:rsidRDefault="00334221">
      <w:pPr>
        <w:rPr>
          <w:rFonts w:ascii="Times New Roman" w:eastAsia="Times New Roman" w:hAnsi="Times New Roman" w:cs="Times New Roman"/>
        </w:rPr>
      </w:pPr>
    </w:p>
    <w:p w:rsidR="00334221" w:rsidRDefault="00334221">
      <w:pPr>
        <w:rPr>
          <w:rFonts w:ascii="Times New Roman" w:eastAsia="Times New Roman" w:hAnsi="Times New Roman" w:cs="Times New Roman"/>
        </w:rPr>
      </w:pPr>
    </w:p>
    <w:p w:rsidR="00334221" w:rsidRDefault="00334221">
      <w:pPr>
        <w:rPr>
          <w:rFonts w:ascii="Times New Roman" w:eastAsia="Times New Roman" w:hAnsi="Times New Roman" w:cs="Times New Roman"/>
        </w:rPr>
      </w:pPr>
    </w:p>
    <w:p w:rsidR="00334221" w:rsidRDefault="0033422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10188" w:type="dxa"/>
        <w:tblLayout w:type="fixed"/>
        <w:tblLook w:val="0000" w:firstRow="0" w:lastRow="0" w:firstColumn="0" w:lastColumn="0" w:noHBand="0" w:noVBand="0"/>
      </w:tblPr>
      <w:tblGrid>
        <w:gridCol w:w="5093"/>
        <w:gridCol w:w="5095"/>
      </w:tblGrid>
      <w:tr w:rsidR="00334221">
        <w:tc>
          <w:tcPr>
            <w:tcW w:w="5093" w:type="dxa"/>
          </w:tcPr>
          <w:p w:rsidR="00334221" w:rsidRDefault="003500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Студент:</w:t>
            </w:r>
          </w:p>
          <w:p w:rsidR="00334221" w:rsidRDefault="00D81F3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………………………..</w:t>
            </w:r>
            <w:r w:rsidR="003500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</w:p>
          <w:p w:rsidR="00334221" w:rsidRDefault="003500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спец. </w:t>
            </w:r>
            <w:r w:rsidR="00D81F38">
              <w:rPr>
                <w:rFonts w:ascii="Times New Roman" w:eastAsia="Times New Roman" w:hAnsi="Times New Roman" w:cs="Times New Roman"/>
                <w:sz w:val="32"/>
                <w:szCs w:val="32"/>
              </w:rPr>
              <w:t>….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D81F38">
              <w:rPr>
                <w:rFonts w:ascii="Times New Roman" w:eastAsia="Times New Roman" w:hAnsi="Times New Roman" w:cs="Times New Roman"/>
                <w:sz w:val="32"/>
                <w:szCs w:val="32"/>
              </w:rPr>
              <w:t>….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курс,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гр</w:t>
            </w:r>
            <w:proofErr w:type="spellEnd"/>
            <w:r w:rsidR="00D81F38">
              <w:rPr>
                <w:rFonts w:ascii="Times New Roman" w:eastAsia="Times New Roman" w:hAnsi="Times New Roman" w:cs="Times New Roman"/>
                <w:sz w:val="32"/>
                <w:szCs w:val="32"/>
              </w:rPr>
              <w:t>….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</w:p>
          <w:p w:rsidR="00334221" w:rsidRDefault="003500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фак. №</w:t>
            </w:r>
            <w:r w:rsidR="00D81F38">
              <w:rPr>
                <w:rFonts w:ascii="Times New Roman" w:eastAsia="Times New Roman" w:hAnsi="Times New Roman" w:cs="Times New Roman"/>
                <w:sz w:val="32"/>
                <w:szCs w:val="32"/>
              </w:rPr>
              <w:t>…..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D81F38">
              <w:rPr>
                <w:rFonts w:ascii="Times New Roman" w:eastAsia="Times New Roman" w:hAnsi="Times New Roman" w:cs="Times New Roman"/>
                <w:sz w:val="32"/>
                <w:szCs w:val="32"/>
              </w:rPr>
              <w:t>СИН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D81F38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……….</w:t>
            </w:r>
          </w:p>
          <w:p w:rsidR="00334221" w:rsidRDefault="003342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5" w:type="dxa"/>
          </w:tcPr>
          <w:p w:rsidR="00334221" w:rsidRDefault="003500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Научен ръководител:</w:t>
            </w:r>
          </w:p>
          <w:p w:rsidR="00334221" w:rsidRDefault="003500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/…………………/</w:t>
            </w:r>
          </w:p>
        </w:tc>
      </w:tr>
    </w:tbl>
    <w:p w:rsidR="00334221" w:rsidRDefault="003500D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А Р Н А</w:t>
      </w:r>
    </w:p>
    <w:p w:rsidR="00334221" w:rsidRPr="00C905D9" w:rsidRDefault="003500D8">
      <w:pPr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2 0 1 </w:t>
      </w:r>
      <w:r w:rsidR="00C905D9">
        <w:rPr>
          <w:rFonts w:ascii="Times New Roman" w:eastAsia="Times New Roman" w:hAnsi="Times New Roman" w:cs="Times New Roman"/>
          <w:sz w:val="32"/>
          <w:szCs w:val="32"/>
          <w:lang w:val="en-US"/>
        </w:rPr>
        <w:t>9</w:t>
      </w:r>
      <w:bookmarkStart w:id="1" w:name="_GoBack"/>
      <w:bookmarkEnd w:id="1"/>
    </w:p>
    <w:p w:rsidR="00B73F5A" w:rsidRDefault="00B73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34221" w:rsidRDefault="00B73F5A" w:rsidP="00B73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F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</w:t>
      </w:r>
      <w:r w:rsidR="003500D8">
        <w:rPr>
          <w:rFonts w:ascii="Times New Roman" w:eastAsia="Times New Roman" w:hAnsi="Times New Roman" w:cs="Times New Roman"/>
          <w:b/>
          <w:sz w:val="28"/>
          <w:szCs w:val="28"/>
        </w:rPr>
        <w:t>Таблица 1</w:t>
      </w:r>
    </w:p>
    <w:p w:rsidR="00334221" w:rsidRDefault="003342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221" w:rsidRDefault="003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 на търговското предприятие</w:t>
      </w:r>
    </w:p>
    <w:p w:rsidR="00334221" w:rsidRDefault="00334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330"/>
        <w:gridCol w:w="4548"/>
      </w:tblGrid>
      <w:tr w:rsidR="00334221" w:rsidTr="00B73F5A">
        <w:tc>
          <w:tcPr>
            <w:tcW w:w="4065" w:type="dxa"/>
            <w:gridSpan w:val="2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предприятието, в което се провежда практическото обучение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c>
          <w:tcPr>
            <w:tcW w:w="4065" w:type="dxa"/>
            <w:gridSpan w:val="2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Ментор (име, длъжност)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c>
          <w:tcPr>
            <w:tcW w:w="4065" w:type="dxa"/>
            <w:gridSpan w:val="2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на дейност на предприятието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 какво се занимава предприятието, възникване, развитие, асортимент, размер на предприятието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c>
          <w:tcPr>
            <w:tcW w:w="4065" w:type="dxa"/>
            <w:gridSpan w:val="2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Организационно-управленска структура: 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c>
          <w:tcPr>
            <w:tcW w:w="4065" w:type="dxa"/>
            <w:gridSpan w:val="2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-вид, брой отдели в състава на организационно-управленската структура на предприятието 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c>
          <w:tcPr>
            <w:tcW w:w="4065" w:type="dxa"/>
            <w:gridSpan w:val="2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-отдел/и ангажиран/и с продажбите, покупките и логистиката, брой и структура на заетите лица в тях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rPr>
          <w:trHeight w:val="1120"/>
        </w:trPr>
        <w:tc>
          <w:tcPr>
            <w:tcW w:w="735" w:type="dxa"/>
            <w:vMerge w:val="restart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Фирме</w:t>
            </w:r>
            <w:proofErr w:type="spellEnd"/>
          </w:p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</w:t>
            </w:r>
            <w:proofErr w:type="spellEnd"/>
          </w:p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3330" w:type="dxa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Делови партньори на предприятието</w:t>
            </w: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(банки, маркетингови агенции, участие в клъстери,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доставчици на услуги, използвани посредници и др.)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rPr>
          <w:trHeight w:val="400"/>
        </w:trPr>
        <w:tc>
          <w:tcPr>
            <w:tcW w:w="735" w:type="dxa"/>
            <w:vMerge/>
            <w:vAlign w:val="center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Конкуренти на предприятието</w:t>
            </w: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(изброяване на основните, интензивност на конкуренцията)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c>
          <w:tcPr>
            <w:tcW w:w="735" w:type="dxa"/>
            <w:vMerge/>
            <w:vAlign w:val="center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334221" w:rsidRDefault="0035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Доставчици на предприятието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rPr>
          <w:trHeight w:val="320"/>
        </w:trPr>
        <w:tc>
          <w:tcPr>
            <w:tcW w:w="735" w:type="dxa"/>
            <w:vMerge/>
            <w:vAlign w:val="center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334221" w:rsidRDefault="0035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Клиенти на предприятието </w:t>
            </w: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221" w:rsidTr="00B73F5A">
        <w:trPr>
          <w:trHeight w:val="320"/>
        </w:trPr>
        <w:tc>
          <w:tcPr>
            <w:tcW w:w="735" w:type="dxa"/>
            <w:vMerge/>
            <w:vAlign w:val="center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334221" w:rsidRDefault="0035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Нормативни документи, които определят правната среда на предприятието</w:t>
            </w:r>
          </w:p>
          <w:p w:rsidR="00334221" w:rsidRDefault="0035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 се изброят закони, правилници или други нормативни актове, с които следва да се съобразява предприятието)</w:t>
            </w:r>
          </w:p>
        </w:tc>
        <w:tc>
          <w:tcPr>
            <w:tcW w:w="4548" w:type="dxa"/>
          </w:tcPr>
          <w:p w:rsidR="00334221" w:rsidRDefault="0033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221" w:rsidRDefault="0033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34221" w:rsidSect="00787B1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63" w:rsidRDefault="00354D63">
      <w:pPr>
        <w:spacing w:after="0" w:line="240" w:lineRule="auto"/>
      </w:pPr>
      <w:r>
        <w:separator/>
      </w:r>
    </w:p>
  </w:endnote>
  <w:endnote w:type="continuationSeparator" w:id="0">
    <w:p w:rsidR="00354D63" w:rsidRDefault="0035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1" w:rsidRDefault="003B761E">
    <w:pPr>
      <w:spacing w:after="0" w:line="240" w:lineRule="auto"/>
      <w:jc w:val="right"/>
    </w:pPr>
    <w:r>
      <w:fldChar w:fldCharType="begin"/>
    </w:r>
    <w:r w:rsidR="003500D8">
      <w:instrText>PAGE</w:instrText>
    </w:r>
    <w:r>
      <w:fldChar w:fldCharType="end"/>
    </w:r>
  </w:p>
  <w:p w:rsidR="00334221" w:rsidRDefault="00334221">
    <w:pPr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1" w:rsidRDefault="00334221">
    <w:pPr>
      <w:spacing w:after="0" w:line="240" w:lineRule="auto"/>
      <w:jc w:val="right"/>
    </w:pPr>
  </w:p>
  <w:p w:rsidR="00334221" w:rsidRDefault="00334221">
    <w:pPr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63" w:rsidRDefault="00354D63">
      <w:pPr>
        <w:spacing w:after="0" w:line="240" w:lineRule="auto"/>
      </w:pPr>
      <w:r>
        <w:separator/>
      </w:r>
    </w:p>
  </w:footnote>
  <w:footnote w:type="continuationSeparator" w:id="0">
    <w:p w:rsidR="00354D63" w:rsidRDefault="00354D63">
      <w:pPr>
        <w:spacing w:after="0" w:line="240" w:lineRule="auto"/>
      </w:pPr>
      <w:r>
        <w:continuationSeparator/>
      </w:r>
    </w:p>
  </w:footnote>
  <w:footnote w:id="1">
    <w:p w:rsidR="00334221" w:rsidRDefault="0035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Критериите за класификация на предприятията според техния размер (Европейска комисия) може да намерите тук: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www.bcci.bg/resources/files/nb6004773bgc_002.pdf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1" w:rsidRDefault="003500D8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</w:rPr>
      <w:t>И К О Н О М И Ч Е С К И  У Н И В Е Р С И Т Е Т   –   В А Р Н А</w:t>
    </w:r>
  </w:p>
  <w:p w:rsidR="00334221" w:rsidRDefault="003500D8">
    <w:pPr>
      <w:spacing w:after="0" w:line="36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Стопански факултет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-114297</wp:posOffset>
          </wp:positionH>
          <wp:positionV relativeFrom="paragraph">
            <wp:posOffset>-133348</wp:posOffset>
          </wp:positionV>
          <wp:extent cx="771525" cy="7879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87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4221" w:rsidRDefault="003500D8">
    <w:pPr>
      <w:spacing w:after="0" w:line="240" w:lineRule="auto"/>
      <w:ind w:left="425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8"/>
        <w:szCs w:val="28"/>
      </w:rPr>
      <w:t>Катедра „Икономика и управление на търговията”</w:t>
    </w:r>
  </w:p>
  <w:p w:rsidR="00334221" w:rsidRDefault="003500D8">
    <w:pPr>
      <w:spacing w:after="0" w:line="240" w:lineRule="auto"/>
      <w:jc w:val="right"/>
    </w:pPr>
    <w:r>
      <w:rPr>
        <w:rFonts w:ascii="Times New Roman" w:eastAsia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819"/>
    <w:multiLevelType w:val="multilevel"/>
    <w:tmpl w:val="B5A88D9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C111CF"/>
    <w:multiLevelType w:val="multilevel"/>
    <w:tmpl w:val="EDBE2900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4961E9"/>
    <w:multiLevelType w:val="multilevel"/>
    <w:tmpl w:val="D534CBC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B72A21"/>
    <w:multiLevelType w:val="multilevel"/>
    <w:tmpl w:val="D598CAF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F25C82"/>
    <w:multiLevelType w:val="multilevel"/>
    <w:tmpl w:val="86B2C9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4D3C"/>
    <w:multiLevelType w:val="multilevel"/>
    <w:tmpl w:val="7FC88EDC"/>
    <w:lvl w:ilvl="0">
      <w:start w:val="1"/>
      <w:numFmt w:val="bullet"/>
      <w:lvlText w:val="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AF923B0"/>
    <w:multiLevelType w:val="multilevel"/>
    <w:tmpl w:val="8D602C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7">
    <w:nsid w:val="479E31DA"/>
    <w:multiLevelType w:val="multilevel"/>
    <w:tmpl w:val="8E88785E"/>
    <w:lvl w:ilvl="0">
      <w:start w:val="1"/>
      <w:numFmt w:val="bullet"/>
      <w:lvlText w:val="☑"/>
      <w:lvlJc w:val="left"/>
      <w:pPr>
        <w:ind w:left="786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upp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226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106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546" w:hanging="360"/>
      </w:pPr>
      <w:rPr>
        <w:u w:val="none"/>
      </w:rPr>
    </w:lvl>
  </w:abstractNum>
  <w:abstractNum w:abstractNumId="8">
    <w:nsid w:val="4BA41B6F"/>
    <w:multiLevelType w:val="multilevel"/>
    <w:tmpl w:val="495807BC"/>
    <w:lvl w:ilvl="0">
      <w:start w:val="1"/>
      <w:numFmt w:val="bullet"/>
      <w:lvlText w:val="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D57D8C"/>
    <w:multiLevelType w:val="multilevel"/>
    <w:tmpl w:val="7BC6F15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AF6F84"/>
    <w:multiLevelType w:val="multilevel"/>
    <w:tmpl w:val="BF5014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6AE17855"/>
    <w:multiLevelType w:val="multilevel"/>
    <w:tmpl w:val="741E0E70"/>
    <w:lvl w:ilvl="0">
      <w:start w:val="1"/>
      <w:numFmt w:val="bullet"/>
      <w:lvlText w:val="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4460064"/>
    <w:multiLevelType w:val="multilevel"/>
    <w:tmpl w:val="5006741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21"/>
    <w:rsid w:val="00334221"/>
    <w:rsid w:val="003500D8"/>
    <w:rsid w:val="00354D63"/>
    <w:rsid w:val="003B761E"/>
    <w:rsid w:val="004857D9"/>
    <w:rsid w:val="004E66B1"/>
    <w:rsid w:val="00787B12"/>
    <w:rsid w:val="008419FC"/>
    <w:rsid w:val="0099598D"/>
    <w:rsid w:val="00B73F5A"/>
    <w:rsid w:val="00C905D9"/>
    <w:rsid w:val="00CA1B60"/>
    <w:rsid w:val="00D8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B12"/>
  </w:style>
  <w:style w:type="paragraph" w:styleId="Heading1">
    <w:name w:val="heading 1"/>
    <w:basedOn w:val="Normal"/>
    <w:next w:val="Normal"/>
    <w:rsid w:val="00787B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87B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87B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87B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87B1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87B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87B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87B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7B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87B12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8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B12"/>
  </w:style>
  <w:style w:type="paragraph" w:styleId="Heading1">
    <w:name w:val="heading 1"/>
    <w:basedOn w:val="Normal"/>
    <w:next w:val="Normal"/>
    <w:rsid w:val="00787B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87B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87B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87B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87B1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87B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87B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87B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7B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87B12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8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julito</dc:creator>
  <cp:lastModifiedBy>Miso</cp:lastModifiedBy>
  <cp:revision>2</cp:revision>
  <dcterms:created xsi:type="dcterms:W3CDTF">2019-08-30T06:57:00Z</dcterms:created>
  <dcterms:modified xsi:type="dcterms:W3CDTF">2019-08-30T06:57:00Z</dcterms:modified>
</cp:coreProperties>
</file>