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8644F" w14:textId="77777777" w:rsidR="00824A08" w:rsidRPr="00824A08" w:rsidRDefault="00AA7618" w:rsidP="00824A08">
      <w:pPr>
        <w:pStyle w:val="ListParagraph"/>
        <w:numPr>
          <w:ilvl w:val="0"/>
          <w:numId w:val="1"/>
        </w:numPr>
        <w:rPr>
          <w:rFonts w:ascii="Times New Roman CYR" w:hAnsi="Times New Roman CYR"/>
          <w:b/>
          <w:sz w:val="32"/>
          <w:szCs w:val="32"/>
          <w:lang w:val="bg-BG"/>
        </w:rPr>
      </w:pPr>
      <w:r w:rsidRPr="00824A08">
        <w:rPr>
          <w:rFonts w:ascii="Times New Roman CYR" w:hAnsi="Times New Roman CYR"/>
          <w:b/>
          <w:sz w:val="32"/>
          <w:szCs w:val="32"/>
          <w:lang w:val="bg-BG"/>
        </w:rPr>
        <w:t>Обща информаци</w:t>
      </w:r>
      <w:r w:rsidR="00824A08" w:rsidRPr="00824A08">
        <w:rPr>
          <w:rFonts w:ascii="Times New Roman CYR" w:hAnsi="Times New Roman CYR"/>
          <w:b/>
          <w:sz w:val="32"/>
          <w:szCs w:val="32"/>
          <w:lang w:val="bg-BG"/>
        </w:rPr>
        <w:t>я</w:t>
      </w:r>
    </w:p>
    <w:tbl>
      <w:tblPr>
        <w:tblStyle w:val="TableGrid"/>
        <w:tblpPr w:leftFromText="180" w:rightFromText="180" w:vertAnchor="page" w:horzAnchor="margin" w:tblpY="3286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836800" w:rsidRPr="00AA7618" w14:paraId="12419DD3" w14:textId="77777777" w:rsidTr="00836800">
        <w:tc>
          <w:tcPr>
            <w:tcW w:w="4928" w:type="dxa"/>
          </w:tcPr>
          <w:p w14:paraId="0DCCF33A" w14:textId="77777777" w:rsidR="00836800" w:rsidRPr="00AA7618" w:rsidRDefault="00836800" w:rsidP="00836800">
            <w:pPr>
              <w:jc w:val="both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  <w:r>
              <w:rPr>
                <w:rFonts w:ascii="Cambria" w:hAnsi="Cambria" w:cs="Cambria"/>
                <w:sz w:val="28"/>
                <w:szCs w:val="28"/>
                <w:lang w:val="bg-BG"/>
              </w:rPr>
              <w:t>Име</w:t>
            </w:r>
            <w:r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, </w:t>
            </w:r>
            <w:r>
              <w:rPr>
                <w:rFonts w:ascii="Cambria" w:hAnsi="Cambria" w:cs="Cambria"/>
                <w:sz w:val="28"/>
                <w:szCs w:val="28"/>
                <w:lang w:val="bg-BG"/>
              </w:rPr>
              <w:t>презиме</w:t>
            </w:r>
            <w:r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, </w:t>
            </w:r>
            <w:r>
              <w:rPr>
                <w:rFonts w:ascii="Cambria" w:hAnsi="Cambria" w:cs="Cambria"/>
                <w:sz w:val="28"/>
                <w:szCs w:val="28"/>
                <w:lang w:val="bg-BG"/>
              </w:rPr>
              <w:t>фамилия</w:t>
            </w:r>
            <w:r>
              <w:rPr>
                <w:rFonts w:ascii="Times New Roman CYR" w:hAnsi="Times New Roman CYR"/>
                <w:sz w:val="28"/>
                <w:szCs w:val="28"/>
                <w:lang w:val="bg-BG"/>
              </w:rPr>
              <w:t>:</w:t>
            </w:r>
          </w:p>
        </w:tc>
        <w:tc>
          <w:tcPr>
            <w:tcW w:w="4678" w:type="dxa"/>
          </w:tcPr>
          <w:p w14:paraId="0A9BB37E" w14:textId="77777777" w:rsidR="00836800" w:rsidRPr="00AA7618" w:rsidRDefault="00836800" w:rsidP="00836800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836800" w:rsidRPr="00836800" w14:paraId="0189DD43" w14:textId="77777777" w:rsidTr="00836800">
        <w:tc>
          <w:tcPr>
            <w:tcW w:w="4928" w:type="dxa"/>
          </w:tcPr>
          <w:p w14:paraId="7A507234" w14:textId="77777777" w:rsidR="00836800" w:rsidRPr="00AA7618" w:rsidRDefault="00836800" w:rsidP="00836800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Образователно</w:t>
            </w:r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>-</w:t>
            </w: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квалификационна</w:t>
            </w:r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 </w:t>
            </w: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степен</w:t>
            </w:r>
            <w:r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 (</w:t>
            </w:r>
            <w:r>
              <w:rPr>
                <w:rFonts w:ascii="Cambria" w:hAnsi="Cambria" w:cs="Cambria"/>
                <w:sz w:val="28"/>
                <w:szCs w:val="28"/>
                <w:lang w:val="bg-BG"/>
              </w:rPr>
              <w:t>проф</w:t>
            </w:r>
            <w:r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. </w:t>
            </w:r>
            <w:r>
              <w:rPr>
                <w:rFonts w:ascii="Cambria" w:hAnsi="Cambria" w:cs="Cambria"/>
                <w:sz w:val="28"/>
                <w:szCs w:val="28"/>
                <w:lang w:val="bg-BG"/>
              </w:rPr>
              <w:t>бакалавър</w:t>
            </w:r>
            <w:r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/ </w:t>
            </w:r>
            <w:r>
              <w:rPr>
                <w:rFonts w:ascii="Cambria" w:hAnsi="Cambria" w:cs="Cambria"/>
                <w:sz w:val="28"/>
                <w:szCs w:val="28"/>
                <w:lang w:val="bg-BG"/>
              </w:rPr>
              <w:t>бакалавър</w:t>
            </w:r>
            <w:r>
              <w:rPr>
                <w:rFonts w:ascii="Times New Roman CYR" w:hAnsi="Times New Roman CYR"/>
                <w:sz w:val="28"/>
                <w:szCs w:val="28"/>
                <w:lang w:val="bg-BG"/>
              </w:rPr>
              <w:t>/</w:t>
            </w:r>
            <w:r>
              <w:rPr>
                <w:rFonts w:ascii="Cambria" w:hAnsi="Cambria" w:cs="Cambria"/>
                <w:sz w:val="28"/>
                <w:szCs w:val="28"/>
                <w:lang w:val="bg-BG"/>
              </w:rPr>
              <w:t>магистър</w:t>
            </w:r>
            <w:r>
              <w:rPr>
                <w:rFonts w:ascii="Times New Roman CYR" w:hAnsi="Times New Roman CYR"/>
                <w:sz w:val="28"/>
                <w:szCs w:val="28"/>
                <w:lang w:val="bg-BG"/>
              </w:rPr>
              <w:t>):</w:t>
            </w:r>
          </w:p>
        </w:tc>
        <w:tc>
          <w:tcPr>
            <w:tcW w:w="4678" w:type="dxa"/>
          </w:tcPr>
          <w:p w14:paraId="7B3A2AD3" w14:textId="77777777" w:rsidR="00836800" w:rsidRPr="00B06016" w:rsidRDefault="00836800" w:rsidP="00836800">
            <w:pPr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36800" w:rsidRPr="00AA7618" w14:paraId="7E022389" w14:textId="77777777" w:rsidTr="00836800">
        <w:tc>
          <w:tcPr>
            <w:tcW w:w="4928" w:type="dxa"/>
          </w:tcPr>
          <w:p w14:paraId="20FA0984" w14:textId="77777777" w:rsidR="00836800" w:rsidRPr="00AA7618" w:rsidRDefault="00836800" w:rsidP="00836800">
            <w:pPr>
              <w:jc w:val="both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Курс</w:t>
            </w:r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 </w:t>
            </w: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на</w:t>
            </w:r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 </w:t>
            </w: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обучение</w:t>
            </w:r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>:</w:t>
            </w:r>
            <w:r>
              <w:rPr>
                <w:rStyle w:val="FootnoteReference"/>
                <w:rFonts w:ascii="Times New Roman CYR" w:hAnsi="Times New Roman CYR"/>
                <w:sz w:val="28"/>
                <w:szCs w:val="28"/>
                <w:lang w:val="bg-BG"/>
              </w:rPr>
              <w:footnoteReference w:id="1"/>
            </w:r>
          </w:p>
        </w:tc>
        <w:tc>
          <w:tcPr>
            <w:tcW w:w="4678" w:type="dxa"/>
          </w:tcPr>
          <w:p w14:paraId="334BCCF2" w14:textId="77777777" w:rsidR="00836800" w:rsidRPr="00AA7618" w:rsidRDefault="00836800" w:rsidP="00836800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836800" w:rsidRPr="00AA7618" w14:paraId="1D88B030" w14:textId="77777777" w:rsidTr="00836800">
        <w:tc>
          <w:tcPr>
            <w:tcW w:w="4928" w:type="dxa"/>
          </w:tcPr>
          <w:p w14:paraId="331A2922" w14:textId="77777777" w:rsidR="00836800" w:rsidRPr="00AA7618" w:rsidRDefault="00836800" w:rsidP="00836800">
            <w:pPr>
              <w:jc w:val="both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Специалност</w:t>
            </w:r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>:</w:t>
            </w:r>
          </w:p>
        </w:tc>
        <w:tc>
          <w:tcPr>
            <w:tcW w:w="4678" w:type="dxa"/>
          </w:tcPr>
          <w:p w14:paraId="0DA8BDDE" w14:textId="77777777" w:rsidR="00836800" w:rsidRPr="00AA7618" w:rsidRDefault="00836800" w:rsidP="00836800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836800" w:rsidRPr="00AA7618" w14:paraId="0C0459FC" w14:textId="77777777" w:rsidTr="00836800">
        <w:trPr>
          <w:trHeight w:val="341"/>
        </w:trPr>
        <w:tc>
          <w:tcPr>
            <w:tcW w:w="4928" w:type="dxa"/>
          </w:tcPr>
          <w:p w14:paraId="1FDBE04E" w14:textId="77777777" w:rsidR="00836800" w:rsidRPr="00AA7618" w:rsidRDefault="00836800" w:rsidP="00836800">
            <w:pPr>
              <w:jc w:val="both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Факултетен</w:t>
            </w:r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 </w:t>
            </w: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номер</w:t>
            </w:r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>:</w:t>
            </w:r>
          </w:p>
        </w:tc>
        <w:tc>
          <w:tcPr>
            <w:tcW w:w="4678" w:type="dxa"/>
          </w:tcPr>
          <w:p w14:paraId="5138D305" w14:textId="77777777" w:rsidR="00836800" w:rsidRPr="00AA7618" w:rsidRDefault="00836800" w:rsidP="00836800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836800" w:rsidRPr="00AA7618" w14:paraId="45738CDC" w14:textId="77777777" w:rsidTr="00836800">
        <w:tc>
          <w:tcPr>
            <w:tcW w:w="4928" w:type="dxa"/>
          </w:tcPr>
          <w:p w14:paraId="0F2D0A94" w14:textId="77777777" w:rsidR="00836800" w:rsidRPr="00AA7618" w:rsidRDefault="00836800" w:rsidP="00836800">
            <w:pPr>
              <w:jc w:val="both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  <w:r>
              <w:rPr>
                <w:rFonts w:ascii="Cambria" w:hAnsi="Cambria" w:cs="Cambria"/>
                <w:sz w:val="28"/>
                <w:szCs w:val="28"/>
                <w:lang w:val="bg-BG"/>
              </w:rPr>
              <w:t>Среден</w:t>
            </w:r>
            <w:r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Cambria" w:hAnsi="Cambria" w:cs="Cambria"/>
                <w:sz w:val="28"/>
                <w:szCs w:val="28"/>
                <w:lang w:val="bg-BG"/>
              </w:rPr>
              <w:t>у</w:t>
            </w: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спех</w:t>
            </w:r>
            <w:r>
              <w:rPr>
                <w:rFonts w:ascii="Times New Roman CYR" w:hAnsi="Times New Roman CYR"/>
                <w:sz w:val="28"/>
                <w:szCs w:val="28"/>
                <w:lang w:val="bg-BG"/>
              </w:rPr>
              <w:t>:</w:t>
            </w:r>
            <w:r>
              <w:rPr>
                <w:rStyle w:val="FootnoteReference"/>
                <w:rFonts w:ascii="Times New Roman CYR" w:eastAsia="MingLiU" w:hAnsi="Times New Roman CYR" w:cs="MingLiU" w:hint="eastAsia"/>
                <w:sz w:val="28"/>
                <w:szCs w:val="28"/>
                <w:lang w:val="bg-BG"/>
              </w:rPr>
              <w:footnoteReference w:id="2"/>
            </w:r>
          </w:p>
        </w:tc>
        <w:tc>
          <w:tcPr>
            <w:tcW w:w="4678" w:type="dxa"/>
          </w:tcPr>
          <w:p w14:paraId="4DFB86EA" w14:textId="77777777" w:rsidR="00836800" w:rsidRPr="00AA7618" w:rsidRDefault="00836800" w:rsidP="00836800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836800" w:rsidRPr="00AA7618" w14:paraId="18019F79" w14:textId="77777777" w:rsidTr="00836800">
        <w:tc>
          <w:tcPr>
            <w:tcW w:w="4928" w:type="dxa"/>
          </w:tcPr>
          <w:p w14:paraId="7CEFA331" w14:textId="77777777" w:rsidR="00836800" w:rsidRPr="00AA7618" w:rsidRDefault="00836800" w:rsidP="00836800">
            <w:pPr>
              <w:jc w:val="both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Телефон</w:t>
            </w:r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 </w:t>
            </w: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за</w:t>
            </w:r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 </w:t>
            </w:r>
            <w:r w:rsidRPr="00AA7618">
              <w:rPr>
                <w:rFonts w:ascii="Cambria" w:hAnsi="Cambria" w:cs="Cambria"/>
                <w:sz w:val="28"/>
                <w:szCs w:val="28"/>
                <w:lang w:val="bg-BG"/>
              </w:rPr>
              <w:t>връзка</w:t>
            </w:r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>:</w:t>
            </w:r>
          </w:p>
        </w:tc>
        <w:tc>
          <w:tcPr>
            <w:tcW w:w="4678" w:type="dxa"/>
          </w:tcPr>
          <w:p w14:paraId="105495C0" w14:textId="77777777" w:rsidR="00836800" w:rsidRPr="00AA7618" w:rsidRDefault="00836800" w:rsidP="00836800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836800" w:rsidRPr="00AA7618" w14:paraId="4B5E7CED" w14:textId="77777777" w:rsidTr="00836800">
        <w:tc>
          <w:tcPr>
            <w:tcW w:w="4928" w:type="dxa"/>
          </w:tcPr>
          <w:p w14:paraId="114FABB1" w14:textId="77777777" w:rsidR="00836800" w:rsidRPr="00AA7618" w:rsidRDefault="00836800" w:rsidP="00836800">
            <w:pPr>
              <w:jc w:val="both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>E-</w:t>
            </w:r>
            <w:proofErr w:type="spellStart"/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>mail</w:t>
            </w:r>
            <w:proofErr w:type="spellEnd"/>
            <w:r w:rsidRPr="00AA7618">
              <w:rPr>
                <w:rFonts w:ascii="Times New Roman CYR" w:hAnsi="Times New Roman CYR"/>
                <w:sz w:val="28"/>
                <w:szCs w:val="28"/>
                <w:lang w:val="bg-BG"/>
              </w:rPr>
              <w:t>:</w:t>
            </w:r>
          </w:p>
        </w:tc>
        <w:tc>
          <w:tcPr>
            <w:tcW w:w="4678" w:type="dxa"/>
          </w:tcPr>
          <w:p w14:paraId="387A6AC3" w14:textId="77777777" w:rsidR="00836800" w:rsidRPr="00AA7618" w:rsidRDefault="00836800" w:rsidP="00836800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</w:tbl>
    <w:p w14:paraId="1D3C09AF" w14:textId="77777777" w:rsidR="00824A08" w:rsidRPr="00824A08" w:rsidRDefault="00824A08" w:rsidP="00824A08">
      <w:pPr>
        <w:rPr>
          <w:rFonts w:ascii="Times New Roman CYR" w:hAnsi="Times New Roman CYR"/>
          <w:b/>
          <w:sz w:val="32"/>
          <w:szCs w:val="32"/>
          <w:lang w:val="bg-BG"/>
        </w:rPr>
      </w:pPr>
    </w:p>
    <w:p w14:paraId="234C4FCC" w14:textId="5F810853" w:rsidR="00824A08" w:rsidRPr="00824A08" w:rsidRDefault="00AA7618" w:rsidP="00824A08">
      <w:pPr>
        <w:pStyle w:val="ListParagraph"/>
        <w:numPr>
          <w:ilvl w:val="0"/>
          <w:numId w:val="1"/>
        </w:numPr>
        <w:rPr>
          <w:rFonts w:ascii="Times New Roman CYR" w:hAnsi="Times New Roman CYR"/>
          <w:b/>
          <w:sz w:val="28"/>
          <w:szCs w:val="28"/>
          <w:lang w:val="bg-BG"/>
        </w:rPr>
      </w:pPr>
      <w:r w:rsidRPr="00824A08">
        <w:rPr>
          <w:rFonts w:ascii="Times New Roman CYR" w:hAnsi="Times New Roman CYR"/>
          <w:b/>
          <w:sz w:val="32"/>
          <w:szCs w:val="32"/>
          <w:lang w:val="bg-BG"/>
        </w:rPr>
        <w:t>Постижения за периода 1 м</w:t>
      </w:r>
      <w:r w:rsidR="00742756">
        <w:rPr>
          <w:rFonts w:ascii="Times New Roman CYR" w:hAnsi="Times New Roman CYR"/>
          <w:b/>
          <w:sz w:val="32"/>
          <w:szCs w:val="32"/>
          <w:lang w:val="bg-BG"/>
        </w:rPr>
        <w:t>арт</w:t>
      </w:r>
      <w:r w:rsidR="00CC7FC8">
        <w:rPr>
          <w:rFonts w:ascii="Times New Roman CYR" w:hAnsi="Times New Roman CYR"/>
          <w:b/>
          <w:sz w:val="32"/>
          <w:szCs w:val="32"/>
          <w:lang w:val="bg-BG"/>
        </w:rPr>
        <w:t xml:space="preserve"> 20</w:t>
      </w:r>
      <w:r w:rsidR="00616946">
        <w:rPr>
          <w:rFonts w:ascii="Times New Roman CYR" w:hAnsi="Times New Roman CYR"/>
          <w:b/>
          <w:sz w:val="32"/>
          <w:szCs w:val="32"/>
          <w:lang w:val="bg-BG"/>
        </w:rPr>
        <w:t>2</w:t>
      </w:r>
      <w:r w:rsidR="001B29BF">
        <w:rPr>
          <w:rFonts w:ascii="Times New Roman CYR" w:hAnsi="Times New Roman CYR"/>
          <w:b/>
          <w:sz w:val="32"/>
          <w:szCs w:val="32"/>
          <w:lang w:val="bg-BG"/>
        </w:rPr>
        <w:t>5</w:t>
      </w:r>
      <w:bookmarkStart w:id="0" w:name="_GoBack"/>
      <w:bookmarkEnd w:id="0"/>
      <w:r w:rsidRPr="00824A08">
        <w:rPr>
          <w:rFonts w:ascii="Times New Roman CYR" w:hAnsi="Times New Roman CYR"/>
          <w:b/>
          <w:sz w:val="32"/>
          <w:szCs w:val="32"/>
          <w:lang w:val="bg-BG"/>
        </w:rPr>
        <w:t xml:space="preserve"> г. – 1</w:t>
      </w:r>
      <w:r w:rsidR="00742756">
        <w:rPr>
          <w:rFonts w:ascii="Times New Roman CYR" w:hAnsi="Times New Roman CYR"/>
          <w:b/>
          <w:sz w:val="32"/>
          <w:szCs w:val="32"/>
          <w:lang w:val="bg-BG"/>
        </w:rPr>
        <w:t xml:space="preserve"> март</w:t>
      </w:r>
      <w:r w:rsidRPr="00824A08">
        <w:rPr>
          <w:rFonts w:ascii="Times New Roman CYR" w:hAnsi="Times New Roman CYR"/>
          <w:b/>
          <w:sz w:val="32"/>
          <w:szCs w:val="32"/>
          <w:lang w:val="bg-BG"/>
        </w:rPr>
        <w:t xml:space="preserve"> 20</w:t>
      </w:r>
      <w:r w:rsidR="00616946">
        <w:rPr>
          <w:rFonts w:ascii="Times New Roman CYR" w:hAnsi="Times New Roman CYR"/>
          <w:b/>
          <w:sz w:val="32"/>
          <w:szCs w:val="32"/>
          <w:lang w:val="bg-BG"/>
        </w:rPr>
        <w:t>2</w:t>
      </w:r>
      <w:r w:rsidR="001B29BF">
        <w:rPr>
          <w:rFonts w:ascii="Times New Roman CYR" w:hAnsi="Times New Roman CYR"/>
          <w:b/>
          <w:sz w:val="32"/>
          <w:szCs w:val="32"/>
          <w:lang w:val="bg-BG"/>
        </w:rPr>
        <w:t>6</w:t>
      </w:r>
      <w:r w:rsidRPr="00824A08">
        <w:rPr>
          <w:rFonts w:ascii="Times New Roman CYR" w:hAnsi="Times New Roman CYR"/>
          <w:b/>
          <w:sz w:val="32"/>
          <w:szCs w:val="32"/>
          <w:lang w:val="bg-BG"/>
        </w:rPr>
        <w:t xml:space="preserve"> г.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128"/>
        <w:gridCol w:w="2506"/>
      </w:tblGrid>
      <w:tr w:rsidR="0088388A" w:rsidRPr="00836800" w14:paraId="07D3BE5B" w14:textId="77777777" w:rsidTr="00836800">
        <w:tc>
          <w:tcPr>
            <w:tcW w:w="7128" w:type="dxa"/>
            <w:vAlign w:val="center"/>
          </w:tcPr>
          <w:p w14:paraId="419E1B0D" w14:textId="0EF22370" w:rsidR="0088388A" w:rsidRPr="00824A08" w:rsidRDefault="0088388A" w:rsidP="00F84FA0">
            <w:pPr>
              <w:jc w:val="both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  <w:r>
              <w:rPr>
                <w:rFonts w:ascii="Times New Roman CYR" w:hAnsi="Times New Roman CYR"/>
                <w:sz w:val="28"/>
                <w:szCs w:val="28"/>
                <w:lang w:val="bg-BG"/>
              </w:rPr>
              <w:t>Постижение:</w:t>
            </w:r>
            <w:r w:rsidR="008B389B">
              <w:rPr>
                <w:rFonts w:ascii="Times New Roman CYR" w:hAnsi="Times New Roman CYR"/>
                <w:sz w:val="28"/>
                <w:szCs w:val="28"/>
                <w:lang w:val="bg-BG"/>
              </w:rPr>
              <w:br/>
            </w:r>
            <w:r w:rsidR="008B389B" w:rsidRPr="006202E9">
              <w:rPr>
                <w:rFonts w:ascii="Times New Roman CYR" w:hAnsi="Times New Roman CYR"/>
                <w:i/>
                <w:sz w:val="26"/>
                <w:szCs w:val="26"/>
                <w:lang w:val="bg-BG"/>
              </w:rPr>
              <w:t>(</w:t>
            </w:r>
            <w:r w:rsidR="00F84FA0" w:rsidRPr="006202E9">
              <w:rPr>
                <w:rFonts w:ascii="Times New Roman CYR" w:hAnsi="Times New Roman CYR"/>
                <w:i/>
                <w:sz w:val="26"/>
                <w:szCs w:val="26"/>
                <w:lang w:val="bg-BG"/>
              </w:rPr>
              <w:t>Моля</w:t>
            </w:r>
            <w:r w:rsidR="00BF6869" w:rsidRPr="00BF6869">
              <w:rPr>
                <w:rFonts w:ascii="Times New Roman CYR" w:hAnsi="Times New Roman CYR"/>
                <w:i/>
                <w:sz w:val="26"/>
                <w:szCs w:val="26"/>
                <w:lang w:val="ru-RU"/>
              </w:rPr>
              <w:t>,</w:t>
            </w:r>
            <w:r w:rsidR="00F84FA0" w:rsidRPr="006202E9">
              <w:rPr>
                <w:rFonts w:ascii="Times New Roman CYR" w:hAnsi="Times New Roman CYR"/>
                <w:i/>
                <w:sz w:val="26"/>
                <w:szCs w:val="26"/>
                <w:lang w:val="bg-BG"/>
              </w:rPr>
              <w:t xml:space="preserve"> у</w:t>
            </w:r>
            <w:r w:rsidR="008B389B" w:rsidRPr="006202E9">
              <w:rPr>
                <w:rFonts w:ascii="Times New Roman CYR" w:hAnsi="Times New Roman CYR"/>
                <w:i/>
                <w:sz w:val="26"/>
                <w:szCs w:val="26"/>
                <w:lang w:val="bg-BG"/>
              </w:rPr>
              <w:t>точнете</w:t>
            </w:r>
            <w:r w:rsidR="00824A08" w:rsidRPr="006202E9">
              <w:rPr>
                <w:rFonts w:ascii="Times New Roman CYR" w:hAnsi="Times New Roman CYR"/>
                <w:i/>
                <w:sz w:val="26"/>
                <w:szCs w:val="26"/>
                <w:lang w:val="bg-BG"/>
              </w:rPr>
              <w:t xml:space="preserve"> дали постижението е на </w:t>
            </w:r>
            <w:r w:rsidR="00B627C8" w:rsidRPr="006202E9">
              <w:rPr>
                <w:rFonts w:ascii="Times New Roman CYR" w:hAnsi="Times New Roman CYR"/>
                <w:i/>
                <w:sz w:val="26"/>
                <w:szCs w:val="26"/>
                <w:lang w:val="bg-BG"/>
              </w:rPr>
              <w:t>местно</w:t>
            </w:r>
            <w:r w:rsidR="00824A08" w:rsidRPr="006202E9">
              <w:rPr>
                <w:rFonts w:ascii="Times New Roman CYR" w:hAnsi="Times New Roman CYR"/>
                <w:i/>
                <w:sz w:val="26"/>
                <w:szCs w:val="26"/>
                <w:lang w:val="bg-BG"/>
              </w:rPr>
              <w:t>, национално или международно ниво)</w:t>
            </w:r>
          </w:p>
        </w:tc>
        <w:tc>
          <w:tcPr>
            <w:tcW w:w="2506" w:type="dxa"/>
          </w:tcPr>
          <w:p w14:paraId="6980A8AC" w14:textId="76FB0E8F" w:rsidR="0088388A" w:rsidRPr="008B389B" w:rsidRDefault="0088388A" w:rsidP="00F84FA0">
            <w:pPr>
              <w:jc w:val="both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  <w:r w:rsidRPr="008B389B">
              <w:rPr>
                <w:rFonts w:ascii="Times New Roman CYR" w:hAnsi="Times New Roman CYR"/>
                <w:sz w:val="28"/>
                <w:szCs w:val="28"/>
                <w:lang w:val="bg-BG"/>
              </w:rPr>
              <w:t xml:space="preserve">Брой точки </w:t>
            </w:r>
            <w:r w:rsidR="00F84FA0" w:rsidRPr="006202E9">
              <w:rPr>
                <w:rFonts w:ascii="Times New Roman CYR" w:hAnsi="Times New Roman CYR"/>
                <w:i/>
                <w:sz w:val="26"/>
                <w:szCs w:val="26"/>
                <w:lang w:val="bg-BG"/>
              </w:rPr>
              <w:t>(</w:t>
            </w:r>
            <w:r w:rsidR="00F84FA0" w:rsidRPr="00806F89">
              <w:rPr>
                <w:rFonts w:ascii="Times New Roman CYR" w:hAnsi="Times New Roman CYR"/>
                <w:i/>
                <w:sz w:val="26"/>
                <w:szCs w:val="26"/>
                <w:highlight w:val="yellow"/>
                <w:lang w:val="bg-BG"/>
              </w:rPr>
              <w:t xml:space="preserve">попълва се от </w:t>
            </w:r>
            <w:r w:rsidRPr="00806F89">
              <w:rPr>
                <w:rFonts w:ascii="Times New Roman CYR" w:hAnsi="Times New Roman CYR"/>
                <w:i/>
                <w:sz w:val="26"/>
                <w:szCs w:val="26"/>
                <w:highlight w:val="yellow"/>
                <w:lang w:val="bg-BG"/>
              </w:rPr>
              <w:t>комисията</w:t>
            </w:r>
            <w:r w:rsidRPr="006202E9">
              <w:rPr>
                <w:rFonts w:ascii="Times New Roman CYR" w:hAnsi="Times New Roman CYR"/>
                <w:i/>
                <w:sz w:val="26"/>
                <w:szCs w:val="26"/>
                <w:lang w:val="bg-BG"/>
              </w:rPr>
              <w:t>)</w:t>
            </w:r>
          </w:p>
        </w:tc>
      </w:tr>
      <w:tr w:rsidR="0088388A" w:rsidRPr="00836800" w14:paraId="42DD78D6" w14:textId="77777777" w:rsidTr="00836800">
        <w:tc>
          <w:tcPr>
            <w:tcW w:w="7128" w:type="dxa"/>
          </w:tcPr>
          <w:p w14:paraId="613A63CD" w14:textId="0EBF969F" w:rsidR="0088388A" w:rsidRPr="00F84FA0" w:rsidRDefault="0088388A" w:rsidP="00F84FA0">
            <w:pPr>
              <w:pStyle w:val="ListParagraph"/>
              <w:ind w:left="270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181398E6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593595C3" w14:textId="77777777" w:rsidTr="00836800">
        <w:tc>
          <w:tcPr>
            <w:tcW w:w="7128" w:type="dxa"/>
          </w:tcPr>
          <w:p w14:paraId="457175F2" w14:textId="77777777" w:rsidR="0088388A" w:rsidRDefault="0088388A" w:rsidP="00F84FA0">
            <w:pPr>
              <w:ind w:left="270" w:hanging="270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2CC69457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4FA6A10C" w14:textId="77777777" w:rsidTr="00836800">
        <w:tc>
          <w:tcPr>
            <w:tcW w:w="7128" w:type="dxa"/>
          </w:tcPr>
          <w:p w14:paraId="77BF309B" w14:textId="77777777" w:rsidR="0088388A" w:rsidRDefault="0088388A" w:rsidP="00F84FA0">
            <w:pPr>
              <w:ind w:left="270" w:hanging="270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7CB8912F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4AC89805" w14:textId="77777777" w:rsidTr="00836800">
        <w:tc>
          <w:tcPr>
            <w:tcW w:w="7128" w:type="dxa"/>
          </w:tcPr>
          <w:p w14:paraId="467D35A1" w14:textId="67021186" w:rsidR="0088388A" w:rsidRPr="00F84FA0" w:rsidRDefault="0088388A" w:rsidP="00F84FA0">
            <w:pPr>
              <w:pStyle w:val="ListParagraph"/>
              <w:ind w:left="270"/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4C7F4D62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76FD4A33" w14:textId="77777777" w:rsidTr="00836800">
        <w:tc>
          <w:tcPr>
            <w:tcW w:w="7128" w:type="dxa"/>
          </w:tcPr>
          <w:p w14:paraId="0C7CD57B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2C16851C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2B73A1B6" w14:textId="77777777" w:rsidTr="00836800">
        <w:tc>
          <w:tcPr>
            <w:tcW w:w="7128" w:type="dxa"/>
          </w:tcPr>
          <w:p w14:paraId="6E148E38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25A0F8C0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39474E58" w14:textId="77777777" w:rsidTr="00836800">
        <w:tc>
          <w:tcPr>
            <w:tcW w:w="7128" w:type="dxa"/>
          </w:tcPr>
          <w:p w14:paraId="0E0F934B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0692655D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4112790A" w14:textId="77777777" w:rsidTr="00836800">
        <w:tc>
          <w:tcPr>
            <w:tcW w:w="7128" w:type="dxa"/>
          </w:tcPr>
          <w:p w14:paraId="7F954A3A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1D4D7F1F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6E410710" w14:textId="77777777" w:rsidTr="00836800">
        <w:tc>
          <w:tcPr>
            <w:tcW w:w="7128" w:type="dxa"/>
          </w:tcPr>
          <w:p w14:paraId="7CBA57FC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13CE5935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24BCF859" w14:textId="77777777" w:rsidTr="00836800">
        <w:tc>
          <w:tcPr>
            <w:tcW w:w="7128" w:type="dxa"/>
          </w:tcPr>
          <w:p w14:paraId="4FB8F596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05B2503D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11A7F701" w14:textId="77777777" w:rsidTr="00836800">
        <w:tc>
          <w:tcPr>
            <w:tcW w:w="7128" w:type="dxa"/>
          </w:tcPr>
          <w:p w14:paraId="00902D0D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361D0079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1951C308" w14:textId="77777777" w:rsidTr="00836800">
        <w:tc>
          <w:tcPr>
            <w:tcW w:w="7128" w:type="dxa"/>
          </w:tcPr>
          <w:p w14:paraId="73BBA685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00F02F43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4B0C2EA2" w14:textId="77777777" w:rsidTr="00836800">
        <w:tc>
          <w:tcPr>
            <w:tcW w:w="7128" w:type="dxa"/>
          </w:tcPr>
          <w:p w14:paraId="70B3CB64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3C8EBD97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6E88BBAE" w14:textId="77777777" w:rsidTr="00836800">
        <w:tc>
          <w:tcPr>
            <w:tcW w:w="7128" w:type="dxa"/>
          </w:tcPr>
          <w:p w14:paraId="2D65E275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38AD61AB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72559B0C" w14:textId="77777777" w:rsidTr="00836800">
        <w:tc>
          <w:tcPr>
            <w:tcW w:w="7128" w:type="dxa"/>
          </w:tcPr>
          <w:p w14:paraId="0E94E4E5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011DE137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741C7352" w14:textId="77777777" w:rsidTr="00836800">
        <w:tc>
          <w:tcPr>
            <w:tcW w:w="7128" w:type="dxa"/>
          </w:tcPr>
          <w:p w14:paraId="592A11AC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3DF4D1AB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501FFFBC" w14:textId="77777777" w:rsidTr="00836800">
        <w:tc>
          <w:tcPr>
            <w:tcW w:w="7128" w:type="dxa"/>
          </w:tcPr>
          <w:p w14:paraId="028107B4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2B11420F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3580A3A2" w14:textId="77777777" w:rsidTr="00836800">
        <w:tc>
          <w:tcPr>
            <w:tcW w:w="7128" w:type="dxa"/>
          </w:tcPr>
          <w:p w14:paraId="76A2A84F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591FD6CF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3F02EF67" w14:textId="77777777" w:rsidTr="00836800">
        <w:tc>
          <w:tcPr>
            <w:tcW w:w="7128" w:type="dxa"/>
          </w:tcPr>
          <w:p w14:paraId="0CBD75A7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5B574BC7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79F23EF8" w14:textId="77777777" w:rsidTr="00836800">
        <w:tc>
          <w:tcPr>
            <w:tcW w:w="7128" w:type="dxa"/>
          </w:tcPr>
          <w:p w14:paraId="6EA721A6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1CC2D857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610EC784" w14:textId="77777777" w:rsidTr="00836800">
        <w:tc>
          <w:tcPr>
            <w:tcW w:w="7128" w:type="dxa"/>
          </w:tcPr>
          <w:p w14:paraId="5D66A73A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462A5514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33790A6C" w14:textId="77777777" w:rsidTr="00836800">
        <w:tc>
          <w:tcPr>
            <w:tcW w:w="7128" w:type="dxa"/>
          </w:tcPr>
          <w:p w14:paraId="0F08F856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662BA580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61028087" w14:textId="77777777" w:rsidTr="00836800">
        <w:tc>
          <w:tcPr>
            <w:tcW w:w="7128" w:type="dxa"/>
          </w:tcPr>
          <w:p w14:paraId="4591B2CA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0184DC42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7BA0012B" w14:textId="77777777" w:rsidTr="00836800">
        <w:tc>
          <w:tcPr>
            <w:tcW w:w="7128" w:type="dxa"/>
          </w:tcPr>
          <w:p w14:paraId="3809AFDC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66AC50AE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211E6FE1" w14:textId="77777777" w:rsidTr="00836800">
        <w:tc>
          <w:tcPr>
            <w:tcW w:w="7128" w:type="dxa"/>
          </w:tcPr>
          <w:p w14:paraId="4459C648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43189524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07E46E62" w14:textId="77777777" w:rsidTr="00836800">
        <w:tc>
          <w:tcPr>
            <w:tcW w:w="7128" w:type="dxa"/>
          </w:tcPr>
          <w:p w14:paraId="27B6D080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2B697619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17143719" w14:textId="77777777" w:rsidTr="00836800">
        <w:tc>
          <w:tcPr>
            <w:tcW w:w="7128" w:type="dxa"/>
          </w:tcPr>
          <w:p w14:paraId="616B5C26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6EBB00A2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77ADA79D" w14:textId="77777777" w:rsidTr="00836800">
        <w:tc>
          <w:tcPr>
            <w:tcW w:w="7128" w:type="dxa"/>
          </w:tcPr>
          <w:p w14:paraId="7D927173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761751E5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1639E7B2" w14:textId="77777777" w:rsidTr="00836800">
        <w:tc>
          <w:tcPr>
            <w:tcW w:w="7128" w:type="dxa"/>
          </w:tcPr>
          <w:p w14:paraId="5C0421C0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258FBC5C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13589B6F" w14:textId="77777777" w:rsidTr="00836800">
        <w:tc>
          <w:tcPr>
            <w:tcW w:w="7128" w:type="dxa"/>
          </w:tcPr>
          <w:p w14:paraId="467A5C13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5F2B1885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0C810631" w14:textId="77777777" w:rsidTr="00836800">
        <w:tc>
          <w:tcPr>
            <w:tcW w:w="7128" w:type="dxa"/>
          </w:tcPr>
          <w:p w14:paraId="494FA121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0EE5447C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  <w:tr w:rsidR="0088388A" w:rsidRPr="00836800" w14:paraId="6DE1445F" w14:textId="77777777" w:rsidTr="00836800">
        <w:tc>
          <w:tcPr>
            <w:tcW w:w="7128" w:type="dxa"/>
          </w:tcPr>
          <w:p w14:paraId="4CD741AB" w14:textId="77777777" w:rsidR="0088388A" w:rsidRDefault="0088388A" w:rsidP="00AA7618">
            <w:pPr>
              <w:rPr>
                <w:rFonts w:ascii="Times New Roman CYR" w:hAnsi="Times New Roman CYR"/>
                <w:sz w:val="28"/>
                <w:szCs w:val="28"/>
                <w:lang w:val="bg-BG"/>
              </w:rPr>
            </w:pPr>
          </w:p>
        </w:tc>
        <w:tc>
          <w:tcPr>
            <w:tcW w:w="2506" w:type="dxa"/>
          </w:tcPr>
          <w:p w14:paraId="78FF1BFA" w14:textId="77777777" w:rsidR="0088388A" w:rsidRPr="00B06016" w:rsidRDefault="0088388A" w:rsidP="0088388A">
            <w:pPr>
              <w:jc w:val="center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</w:p>
        </w:tc>
      </w:tr>
    </w:tbl>
    <w:p w14:paraId="49EF6E5C" w14:textId="77777777" w:rsidR="00AA7618" w:rsidRPr="00B06016" w:rsidRDefault="00AA7618" w:rsidP="00AA7618">
      <w:pPr>
        <w:rPr>
          <w:rFonts w:ascii="Times New Roman CYR" w:hAnsi="Times New Roman CYR"/>
          <w:sz w:val="28"/>
          <w:szCs w:val="28"/>
          <w:lang w:val="ru-RU"/>
        </w:rPr>
      </w:pPr>
    </w:p>
    <w:p w14:paraId="01699286" w14:textId="77777777" w:rsidR="00AA7618" w:rsidRPr="00824A08" w:rsidRDefault="0088388A" w:rsidP="00F84FA0">
      <w:pPr>
        <w:jc w:val="center"/>
        <w:rPr>
          <w:rFonts w:ascii="Times New Roman CYR" w:hAnsi="Times New Roman CYR"/>
          <w:sz w:val="28"/>
          <w:szCs w:val="28"/>
          <w:lang w:val="bg-BG"/>
        </w:rPr>
      </w:pPr>
      <w:r w:rsidRPr="00824A08">
        <w:rPr>
          <w:rFonts w:ascii="Times New Roman CYR" w:hAnsi="Times New Roman CYR"/>
          <w:sz w:val="28"/>
          <w:szCs w:val="28"/>
          <w:lang w:val="bg-BG"/>
        </w:rPr>
        <w:t>(При необходимост, добавете още редове на таблицата)</w:t>
      </w:r>
    </w:p>
    <w:p w14:paraId="4A26BCA7" w14:textId="77777777" w:rsidR="00AA7618" w:rsidRDefault="00AA7618" w:rsidP="00AA7618">
      <w:pPr>
        <w:rPr>
          <w:rFonts w:ascii="Times New Roman CYR" w:hAnsi="Times New Roman CYR"/>
          <w:sz w:val="28"/>
          <w:szCs w:val="28"/>
          <w:lang w:val="bg-BG"/>
        </w:rPr>
      </w:pPr>
    </w:p>
    <w:p w14:paraId="07F75ABE" w14:textId="30FBF272" w:rsidR="00824A08" w:rsidRPr="0088388A" w:rsidRDefault="00824A08" w:rsidP="00CC7FC8">
      <w:pPr>
        <w:rPr>
          <w:rFonts w:ascii="Times New Roman CYR" w:hAnsi="Times New Roman CYR"/>
          <w:sz w:val="28"/>
          <w:szCs w:val="28"/>
          <w:lang w:val="bg-BG"/>
        </w:rPr>
      </w:pPr>
    </w:p>
    <w:sectPr w:rsidR="00824A08" w:rsidRPr="0088388A" w:rsidSect="005C6BC3">
      <w:headerReference w:type="default" r:id="rId8"/>
      <w:footerReference w:type="even" r:id="rId9"/>
      <w:footerReference w:type="default" r:id="rId10"/>
      <w:pgSz w:w="11900" w:h="16840"/>
      <w:pgMar w:top="14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7CC41" w14:textId="77777777" w:rsidR="005D5B6C" w:rsidRDefault="005D5B6C" w:rsidP="00AA7618">
      <w:r>
        <w:separator/>
      </w:r>
    </w:p>
  </w:endnote>
  <w:endnote w:type="continuationSeparator" w:id="0">
    <w:p w14:paraId="5613F035" w14:textId="77777777" w:rsidR="005D5B6C" w:rsidRDefault="005D5B6C" w:rsidP="00AA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C22" w14:textId="77777777" w:rsidR="0088388A" w:rsidRDefault="0088388A" w:rsidP="00CF6F0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3450C5" w14:textId="77777777" w:rsidR="0088388A" w:rsidRDefault="0088388A" w:rsidP="008838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9233B" w14:textId="77777777" w:rsidR="0088388A" w:rsidRPr="0088388A" w:rsidRDefault="0088388A" w:rsidP="00CF6F00">
    <w:pPr>
      <w:pStyle w:val="Footer"/>
      <w:framePr w:wrap="none" w:vAnchor="text" w:hAnchor="margin" w:xAlign="right" w:y="1"/>
      <w:rPr>
        <w:rStyle w:val="PageNumber"/>
        <w:rFonts w:ascii="Times New Roman CYR" w:hAnsi="Times New Roman CYR"/>
      </w:rPr>
    </w:pPr>
    <w:r w:rsidRPr="0088388A">
      <w:rPr>
        <w:rStyle w:val="PageNumber"/>
        <w:rFonts w:ascii="Times New Roman CYR" w:hAnsi="Times New Roman CYR"/>
      </w:rPr>
      <w:fldChar w:fldCharType="begin"/>
    </w:r>
    <w:r w:rsidRPr="0088388A">
      <w:rPr>
        <w:rStyle w:val="PageNumber"/>
        <w:rFonts w:ascii="Times New Roman CYR" w:hAnsi="Times New Roman CYR"/>
      </w:rPr>
      <w:instrText xml:space="preserve">PAGE  </w:instrText>
    </w:r>
    <w:r w:rsidRPr="0088388A">
      <w:rPr>
        <w:rStyle w:val="PageNumber"/>
        <w:rFonts w:ascii="Times New Roman CYR" w:hAnsi="Times New Roman CYR"/>
      </w:rPr>
      <w:fldChar w:fldCharType="separate"/>
    </w:r>
    <w:r w:rsidR="00616946">
      <w:rPr>
        <w:rStyle w:val="PageNumber"/>
        <w:rFonts w:ascii="Times New Roman CYR" w:hAnsi="Times New Roman CYR"/>
        <w:noProof/>
      </w:rPr>
      <w:t>1</w:t>
    </w:r>
    <w:r w:rsidRPr="0088388A">
      <w:rPr>
        <w:rStyle w:val="PageNumber"/>
        <w:rFonts w:ascii="Times New Roman CYR" w:hAnsi="Times New Roman CYR"/>
      </w:rPr>
      <w:fldChar w:fldCharType="end"/>
    </w:r>
  </w:p>
  <w:p w14:paraId="2F196CD9" w14:textId="77777777" w:rsidR="0088388A" w:rsidRDefault="0088388A" w:rsidP="008838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63106" w14:textId="77777777" w:rsidR="005D5B6C" w:rsidRDefault="005D5B6C" w:rsidP="00AA7618">
      <w:r>
        <w:separator/>
      </w:r>
    </w:p>
  </w:footnote>
  <w:footnote w:type="continuationSeparator" w:id="0">
    <w:p w14:paraId="395A574F" w14:textId="77777777" w:rsidR="005D5B6C" w:rsidRDefault="005D5B6C" w:rsidP="00AA7618">
      <w:r>
        <w:continuationSeparator/>
      </w:r>
    </w:p>
  </w:footnote>
  <w:footnote w:id="1">
    <w:p w14:paraId="02EB71E2" w14:textId="77777777" w:rsidR="00836800" w:rsidRPr="00824A08" w:rsidRDefault="00836800" w:rsidP="00836800">
      <w:pPr>
        <w:pStyle w:val="FootnoteText"/>
        <w:jc w:val="both"/>
        <w:rPr>
          <w:rFonts w:ascii="Times New Roman CYR" w:hAnsi="Times New Roman CYR"/>
          <w:lang w:val="bg-BG"/>
        </w:rPr>
      </w:pPr>
      <w:r w:rsidRPr="00824A08">
        <w:rPr>
          <w:rStyle w:val="FootnoteReference"/>
          <w:rFonts w:ascii="Times New Roman CYR" w:hAnsi="Times New Roman CYR"/>
        </w:rPr>
        <w:footnoteRef/>
      </w:r>
      <w:r w:rsidRPr="00B06016">
        <w:rPr>
          <w:rFonts w:ascii="Times New Roman CYR" w:hAnsi="Times New Roman CYR"/>
          <w:lang w:val="ru-RU"/>
        </w:rPr>
        <w:t xml:space="preserve"> </w:t>
      </w:r>
      <w:r w:rsidRPr="00824A08">
        <w:rPr>
          <w:rFonts w:ascii="Times New Roman CYR" w:hAnsi="Times New Roman CYR"/>
          <w:lang w:val="bg-BG"/>
        </w:rPr>
        <w:t xml:space="preserve">Студенти първи курс, обучаващи се в </w:t>
      </w:r>
      <w:r>
        <w:rPr>
          <w:rFonts w:ascii="Times New Roman CYR" w:hAnsi="Times New Roman CYR"/>
          <w:lang w:val="bg-BG"/>
        </w:rPr>
        <w:t>ОКС “п</w:t>
      </w:r>
      <w:r w:rsidRPr="00824A08">
        <w:rPr>
          <w:rFonts w:ascii="Times New Roman CYR" w:hAnsi="Times New Roman CYR"/>
          <w:lang w:val="bg-BG"/>
        </w:rPr>
        <w:t>рофесионален бакалавър”</w:t>
      </w:r>
      <w:r>
        <w:rPr>
          <w:rFonts w:ascii="Times New Roman CYR" w:hAnsi="Times New Roman CYR"/>
          <w:lang w:val="bg-BG"/>
        </w:rPr>
        <w:t xml:space="preserve"> и </w:t>
      </w:r>
      <w:r w:rsidRPr="00824A08">
        <w:rPr>
          <w:rFonts w:ascii="Times New Roman CYR" w:hAnsi="Times New Roman CYR"/>
          <w:lang w:val="bg-BG"/>
        </w:rPr>
        <w:t>ОКС</w:t>
      </w:r>
      <w:r>
        <w:rPr>
          <w:rFonts w:ascii="Times New Roman CYR" w:hAnsi="Times New Roman CYR"/>
          <w:lang w:val="bg-BG"/>
        </w:rPr>
        <w:t xml:space="preserve"> “бакалавър”</w:t>
      </w:r>
      <w:r w:rsidRPr="00824A08">
        <w:rPr>
          <w:rFonts w:ascii="Times New Roman CYR" w:hAnsi="Times New Roman CYR"/>
          <w:lang w:val="bg-BG"/>
        </w:rPr>
        <w:t>, нямат право да участват.</w:t>
      </w:r>
    </w:p>
  </w:footnote>
  <w:footnote w:id="2">
    <w:p w14:paraId="1D7CA027" w14:textId="77777777" w:rsidR="00836800" w:rsidRPr="00B06016" w:rsidRDefault="00836800" w:rsidP="00836800">
      <w:pPr>
        <w:pStyle w:val="FootnoteText"/>
        <w:jc w:val="both"/>
        <w:rPr>
          <w:rFonts w:ascii="Times New Roman CYR" w:hAnsi="Times New Roman CYR"/>
          <w:lang w:val="ru-RU"/>
        </w:rPr>
      </w:pPr>
      <w:r w:rsidRPr="00824A08">
        <w:rPr>
          <w:rStyle w:val="FootnoteReference"/>
          <w:rFonts w:ascii="Times New Roman CYR" w:hAnsi="Times New Roman CYR"/>
        </w:rPr>
        <w:footnoteRef/>
      </w:r>
      <w:r w:rsidRPr="00B06016">
        <w:rPr>
          <w:rFonts w:ascii="Times New Roman CYR" w:hAnsi="Times New Roman CYR"/>
          <w:lang w:val="ru-RU"/>
        </w:rPr>
        <w:t xml:space="preserve"> </w:t>
      </w:r>
      <w:r>
        <w:rPr>
          <w:rFonts w:ascii="Times New Roman CYR" w:hAnsi="Times New Roman CYR"/>
          <w:lang w:val="bg-BG"/>
        </w:rPr>
        <w:t xml:space="preserve">За ОКС “професионален бакалавър” и ОКС “бакалавър” </w:t>
      </w:r>
      <w:r w:rsidRPr="00824A08">
        <w:rPr>
          <w:rFonts w:ascii="Times New Roman CYR" w:hAnsi="Times New Roman CYR"/>
          <w:lang w:val="bg-BG"/>
        </w:rPr>
        <w:t xml:space="preserve">се изисква успехът от </w:t>
      </w:r>
      <w:r>
        <w:rPr>
          <w:rFonts w:ascii="Times New Roman CYR" w:hAnsi="Times New Roman CYR"/>
          <w:lang w:val="bg-BG"/>
        </w:rPr>
        <w:t xml:space="preserve">летен семестър на предходната академична година и </w:t>
      </w:r>
      <w:r w:rsidRPr="00824A08">
        <w:rPr>
          <w:rFonts w:ascii="Times New Roman CYR" w:hAnsi="Times New Roman CYR"/>
          <w:lang w:val="bg-BG"/>
        </w:rPr>
        <w:t>зимен сем</w:t>
      </w:r>
      <w:r>
        <w:rPr>
          <w:rFonts w:ascii="Times New Roman CYR" w:hAnsi="Times New Roman CYR"/>
          <w:lang w:val="bg-BG"/>
        </w:rPr>
        <w:t xml:space="preserve">естър на текущата </w:t>
      </w:r>
      <w:r w:rsidRPr="00B06016">
        <w:rPr>
          <w:rFonts w:ascii="Times New Roman CYR" w:hAnsi="Times New Roman CYR"/>
          <w:lang w:val="ru-RU"/>
        </w:rPr>
        <w:t>[</w:t>
      </w:r>
      <w:r>
        <w:rPr>
          <w:rFonts w:ascii="Times New Roman CYR" w:hAnsi="Times New Roman CYR"/>
          <w:lang w:val="bg-BG"/>
        </w:rPr>
        <w:t>(</w:t>
      </w:r>
      <w:proofErr w:type="spellStart"/>
      <w:r>
        <w:rPr>
          <w:rFonts w:ascii="Times New Roman CYR" w:hAnsi="Times New Roman CYR"/>
          <w:lang w:val="bg-BG"/>
        </w:rPr>
        <w:t>летен+зимен</w:t>
      </w:r>
      <w:proofErr w:type="spellEnd"/>
      <w:r>
        <w:rPr>
          <w:rFonts w:ascii="Times New Roman CYR" w:hAnsi="Times New Roman CYR"/>
          <w:lang w:val="bg-BG"/>
        </w:rPr>
        <w:t>)/2</w:t>
      </w:r>
      <w:r w:rsidRPr="00B06016">
        <w:rPr>
          <w:rFonts w:ascii="Times New Roman CYR" w:hAnsi="Times New Roman CYR"/>
          <w:lang w:val="ru-RU"/>
        </w:rPr>
        <w:t>]</w:t>
      </w:r>
      <w:r>
        <w:rPr>
          <w:rFonts w:ascii="Times New Roman CYR" w:hAnsi="Times New Roman CYR"/>
          <w:lang w:val="bg-BG"/>
        </w:rPr>
        <w:t>, а за студенти в първа година на обучение в ОКС “м</w:t>
      </w:r>
      <w:r w:rsidRPr="00824A08">
        <w:rPr>
          <w:rFonts w:ascii="Times New Roman CYR" w:hAnsi="Times New Roman CYR"/>
          <w:lang w:val="bg-BG"/>
        </w:rPr>
        <w:t xml:space="preserve">агистър” – успехът от зимен семестър на текущата </w:t>
      </w:r>
      <w:r>
        <w:rPr>
          <w:rFonts w:ascii="Times New Roman CYR" w:hAnsi="Times New Roman CYR"/>
          <w:lang w:val="bg-BG"/>
        </w:rPr>
        <w:t>академична</w:t>
      </w:r>
      <w:r w:rsidRPr="00824A08">
        <w:rPr>
          <w:rFonts w:ascii="Times New Roman CYR" w:hAnsi="Times New Roman CYR"/>
          <w:lang w:val="bg-BG"/>
        </w:rPr>
        <w:t xml:space="preserve"> година</w:t>
      </w:r>
      <w:r>
        <w:rPr>
          <w:rFonts w:ascii="Times New Roman CYR" w:hAnsi="Times New Roman CYR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7296"/>
    </w:tblGrid>
    <w:tr w:rsidR="00CC7FC8" w:rsidRPr="00836800" w14:paraId="7205EEC5" w14:textId="77777777" w:rsidTr="00836800">
      <w:trPr>
        <w:trHeight w:val="851"/>
      </w:trPr>
      <w:tc>
        <w:tcPr>
          <w:tcW w:w="2127" w:type="dxa"/>
          <w:vAlign w:val="center"/>
        </w:tcPr>
        <w:p w14:paraId="635403CE" w14:textId="77777777" w:rsidR="00CC7FC8" w:rsidRPr="00770E87" w:rsidRDefault="00CC7FC8" w:rsidP="00A21FB6">
          <w:pPr>
            <w:pStyle w:val="Header"/>
            <w:jc w:val="center"/>
            <w:rPr>
              <w:rFonts w:ascii="Palatino Linotype" w:hAnsi="Palatino Linotype"/>
            </w:rPr>
          </w:pPr>
          <w:r w:rsidRPr="00770E87">
            <w:rPr>
              <w:rFonts w:ascii="Palatino Linotype" w:hAnsi="Palatino Linotype"/>
              <w:noProof/>
              <w:lang w:val="bg-BG" w:eastAsia="bg-BG"/>
            </w:rPr>
            <w:drawing>
              <wp:inline distT="0" distB="0" distL="0" distR="0" wp14:anchorId="68A5EC55" wp14:editId="0A152FFE">
                <wp:extent cx="1076325" cy="1076325"/>
                <wp:effectExtent l="0" t="0" r="9525" b="9525"/>
                <wp:docPr id="22" name="Picture 22" descr="D:\Desktop\СС-ново-лог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esktop\СС-ново-лог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3" w:type="dxa"/>
          <w:vAlign w:val="center"/>
        </w:tcPr>
        <w:p w14:paraId="66B04607" w14:textId="180D2526" w:rsidR="00836800" w:rsidRPr="00836800" w:rsidRDefault="00836800" w:rsidP="00836800">
          <w:pPr>
            <w:pStyle w:val="Header"/>
            <w:jc w:val="center"/>
            <w:rPr>
              <w:rFonts w:ascii="Palatino Linotype" w:hAnsi="Palatino Linotype" w:cs="Times New Roman"/>
              <w:b/>
              <w:lang w:val="en-GB"/>
            </w:rPr>
          </w:pPr>
        </w:p>
        <w:tbl>
          <w:tblPr>
            <w:tblW w:w="7971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22"/>
            <w:gridCol w:w="7749"/>
          </w:tblGrid>
          <w:tr w:rsidR="00836800" w:rsidRPr="00836800" w14:paraId="57CCCD43" w14:textId="77777777" w:rsidTr="00836800">
            <w:tc>
              <w:tcPr>
                <w:tcW w:w="0" w:type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37B5FA0" w14:textId="77777777" w:rsidR="00836800" w:rsidRPr="00836800" w:rsidRDefault="00836800" w:rsidP="00836800">
                <w:pPr>
                  <w:pStyle w:val="Header"/>
                  <w:jc w:val="center"/>
                  <w:rPr>
                    <w:rFonts w:ascii="Palatino Linotype" w:hAnsi="Palatino Linotype" w:cs="Times New Roman"/>
                    <w:b/>
                    <w:lang w:val="en-GB"/>
                  </w:rPr>
                </w:pPr>
              </w:p>
            </w:tc>
            <w:tc>
              <w:tcPr>
                <w:tcW w:w="774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F1031DF" w14:textId="77777777" w:rsidR="00836800" w:rsidRPr="00836800" w:rsidRDefault="00836800" w:rsidP="00836800">
                <w:pPr>
                  <w:pStyle w:val="Header"/>
                  <w:jc w:val="center"/>
                  <w:rPr>
                    <w:rFonts w:ascii="Palatino Linotype" w:hAnsi="Palatino Linotype" w:cs="Times New Roman"/>
                    <w:b/>
                    <w:bCs/>
                    <w:sz w:val="36"/>
                    <w:szCs w:val="36"/>
                    <w:lang w:val="ru-RU"/>
                  </w:rPr>
                </w:pPr>
                <w:r w:rsidRPr="00836800">
                  <w:rPr>
                    <w:rFonts w:ascii="Palatino Linotype" w:hAnsi="Palatino Linotype" w:cs="Times New Roman"/>
                    <w:b/>
                    <w:bCs/>
                    <w:sz w:val="36"/>
                    <w:szCs w:val="36"/>
                    <w:lang w:val="ru-RU"/>
                  </w:rPr>
                  <w:t>СТУДЕНТСКИ СЪВЕТ</w:t>
                </w:r>
              </w:p>
              <w:p w14:paraId="2B56336C" w14:textId="77777777" w:rsidR="00836800" w:rsidRPr="00836800" w:rsidRDefault="00836800" w:rsidP="00836800">
                <w:pPr>
                  <w:pStyle w:val="Header"/>
                  <w:jc w:val="center"/>
                  <w:rPr>
                    <w:rFonts w:ascii="Palatino Linotype" w:hAnsi="Palatino Linotype" w:cs="Times New Roman"/>
                    <w:b/>
                    <w:lang w:val="ru-RU"/>
                  </w:rPr>
                </w:pPr>
                <w:proofErr w:type="spellStart"/>
                <w:r w:rsidRPr="00836800">
                  <w:rPr>
                    <w:rFonts w:ascii="Palatino Linotype" w:hAnsi="Palatino Linotype" w:cs="Times New Roman"/>
                    <w:b/>
                    <w:lang w:val="ru-RU"/>
                  </w:rPr>
                  <w:t>към</w:t>
                </w:r>
                <w:proofErr w:type="spellEnd"/>
                <w:r w:rsidRPr="00836800">
                  <w:rPr>
                    <w:rFonts w:ascii="Palatino Linotype" w:hAnsi="Palatino Linotype" w:cs="Times New Roman"/>
                    <w:b/>
                    <w:lang w:val="ru-RU"/>
                  </w:rPr>
                  <w:t xml:space="preserve"> </w:t>
                </w:r>
                <w:proofErr w:type="spellStart"/>
                <w:r w:rsidRPr="00836800">
                  <w:rPr>
                    <w:rFonts w:ascii="Palatino Linotype" w:hAnsi="Palatino Linotype" w:cs="Times New Roman"/>
                    <w:b/>
                    <w:lang w:val="ru-RU"/>
                  </w:rPr>
                  <w:t>Икономически</w:t>
                </w:r>
                <w:proofErr w:type="spellEnd"/>
                <w:r w:rsidRPr="00836800">
                  <w:rPr>
                    <w:rFonts w:ascii="Palatino Linotype" w:hAnsi="Palatino Linotype" w:cs="Times New Roman"/>
                    <w:b/>
                    <w:lang w:val="ru-RU"/>
                  </w:rPr>
                  <w:t xml:space="preserve"> университет – Варна</w:t>
                </w:r>
              </w:p>
              <w:p w14:paraId="24FF7002" w14:textId="77777777" w:rsidR="00836800" w:rsidRPr="00836800" w:rsidRDefault="00836800" w:rsidP="00836800">
                <w:pPr>
                  <w:pStyle w:val="Header"/>
                  <w:jc w:val="center"/>
                  <w:rPr>
                    <w:rFonts w:ascii="Palatino Linotype" w:hAnsi="Palatino Linotype" w:cs="Times New Roman"/>
                    <w:b/>
                    <w:lang w:val="ru-RU"/>
                  </w:rPr>
                </w:pPr>
                <w:r w:rsidRPr="00836800">
                  <w:rPr>
                    <w:rFonts w:ascii="Palatino Linotype" w:hAnsi="Palatino Linotype" w:cs="Times New Roman"/>
                    <w:b/>
                    <w:lang w:val="ru-RU"/>
                  </w:rPr>
                  <w:t>_________________________________________</w:t>
                </w:r>
              </w:p>
              <w:p w14:paraId="0F4EA997" w14:textId="321FAB79" w:rsidR="00836800" w:rsidRPr="00836800" w:rsidRDefault="00836800" w:rsidP="00836800">
                <w:pPr>
                  <w:pStyle w:val="Header"/>
                  <w:jc w:val="center"/>
                  <w:rPr>
                    <w:rFonts w:ascii="Palatino Linotype" w:hAnsi="Palatino Linotype" w:cs="Times New Roman"/>
                    <w:b/>
                    <w:lang w:val="ru-RU"/>
                  </w:rPr>
                </w:pPr>
                <w:r w:rsidRPr="00836800">
                  <w:rPr>
                    <w:rFonts w:ascii="Palatino Linotype" w:hAnsi="Palatino Linotype" w:cs="Times New Roman"/>
                    <w:b/>
                    <w:sz w:val="20"/>
                    <w:szCs w:val="20"/>
                    <w:lang w:val="ru-RU"/>
                  </w:rPr>
                  <w:t xml:space="preserve">9002 Варна ∙ </w:t>
                </w:r>
                <w:proofErr w:type="gramStart"/>
                <w:r w:rsidRPr="00836800">
                  <w:rPr>
                    <w:rFonts w:ascii="Palatino Linotype" w:hAnsi="Palatino Linotype" w:cs="Times New Roman"/>
                    <w:b/>
                    <w:sz w:val="20"/>
                    <w:szCs w:val="20"/>
                    <w:lang w:val="ru-RU"/>
                  </w:rPr>
                  <w:t>бул. ”</w:t>
                </w:r>
                <w:proofErr w:type="spellStart"/>
                <w:r w:rsidRPr="00836800">
                  <w:rPr>
                    <w:rFonts w:ascii="Palatino Linotype" w:hAnsi="Palatino Linotype" w:cs="Times New Roman"/>
                    <w:b/>
                    <w:sz w:val="20"/>
                    <w:szCs w:val="20"/>
                    <w:lang w:val="ru-RU"/>
                  </w:rPr>
                  <w:t>Княз</w:t>
                </w:r>
                <w:proofErr w:type="spellEnd"/>
                <w:proofErr w:type="gramEnd"/>
                <w:r w:rsidRPr="00836800">
                  <w:rPr>
                    <w:rFonts w:ascii="Palatino Linotype" w:hAnsi="Palatino Linotype" w:cs="Times New Roman"/>
                    <w:b/>
                    <w:sz w:val="20"/>
                    <w:szCs w:val="20"/>
                    <w:lang w:val="ru-RU"/>
                  </w:rPr>
                  <w:t xml:space="preserve"> Борис </w:t>
                </w:r>
                <w:r w:rsidRPr="00836800">
                  <w:rPr>
                    <w:rFonts w:ascii="Palatino Linotype" w:hAnsi="Palatino Linotype" w:cs="Times New Roman"/>
                    <w:b/>
                    <w:sz w:val="20"/>
                    <w:szCs w:val="20"/>
                    <w:lang w:val="en-GB"/>
                  </w:rPr>
                  <w:t>I</w:t>
                </w:r>
                <w:r w:rsidRPr="00836800">
                  <w:rPr>
                    <w:rFonts w:ascii="Palatino Linotype" w:hAnsi="Palatino Linotype" w:cs="Times New Roman"/>
                    <w:b/>
                    <w:sz w:val="20"/>
                    <w:szCs w:val="20"/>
                    <w:lang w:val="ru-RU"/>
                  </w:rPr>
                  <w:t>” 77 ∙ Телефон 088 216</w:t>
                </w:r>
                <w:r w:rsidRPr="00836800">
                  <w:rPr>
                    <w:rFonts w:ascii="Palatino Linotype" w:hAnsi="Palatino Linotype" w:cs="Times New Roman"/>
                    <w:b/>
                    <w:lang w:val="ru-RU"/>
                  </w:rPr>
                  <w:t xml:space="preserve"> </w:t>
                </w:r>
                <w:r w:rsidRPr="00836800">
                  <w:rPr>
                    <w:rFonts w:ascii="Palatino Linotype" w:hAnsi="Palatino Linotype" w:cs="Times New Roman"/>
                    <w:b/>
                    <w:sz w:val="20"/>
                    <w:szCs w:val="20"/>
                    <w:lang w:val="ru-RU"/>
                  </w:rPr>
                  <w:t xml:space="preserve">4611 ∙ </w:t>
                </w:r>
              </w:p>
            </w:tc>
          </w:tr>
        </w:tbl>
        <w:p w14:paraId="539E112E" w14:textId="341C014D" w:rsidR="00CC7FC8" w:rsidRPr="00836800" w:rsidRDefault="00CC7FC8" w:rsidP="00A21FB6">
          <w:pPr>
            <w:pStyle w:val="Header"/>
            <w:jc w:val="center"/>
            <w:rPr>
              <w:rFonts w:ascii="Palatino Linotype" w:hAnsi="Palatino Linotype"/>
              <w:lang w:val="ru-RU"/>
            </w:rPr>
          </w:pPr>
        </w:p>
      </w:tc>
    </w:tr>
  </w:tbl>
  <w:p w14:paraId="60F01493" w14:textId="77777777" w:rsidR="00CC7FC8" w:rsidRPr="00836800" w:rsidRDefault="00CC7FC8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0FFD"/>
    <w:multiLevelType w:val="hybridMultilevel"/>
    <w:tmpl w:val="8F2C0432"/>
    <w:lvl w:ilvl="0" w:tplc="5102516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E6E2B"/>
    <w:multiLevelType w:val="hybridMultilevel"/>
    <w:tmpl w:val="5AB89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49B0"/>
    <w:multiLevelType w:val="hybridMultilevel"/>
    <w:tmpl w:val="A13CF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18"/>
    <w:rsid w:val="000F057A"/>
    <w:rsid w:val="001B29BF"/>
    <w:rsid w:val="00203056"/>
    <w:rsid w:val="00263C5A"/>
    <w:rsid w:val="0027151A"/>
    <w:rsid w:val="00302B6E"/>
    <w:rsid w:val="003E2374"/>
    <w:rsid w:val="004B4397"/>
    <w:rsid w:val="005C6BC3"/>
    <w:rsid w:val="005D5B6C"/>
    <w:rsid w:val="00616946"/>
    <w:rsid w:val="006202E9"/>
    <w:rsid w:val="006D5E61"/>
    <w:rsid w:val="00711F6D"/>
    <w:rsid w:val="00742756"/>
    <w:rsid w:val="0078769E"/>
    <w:rsid w:val="007D52C8"/>
    <w:rsid w:val="00806F89"/>
    <w:rsid w:val="00824A08"/>
    <w:rsid w:val="00836800"/>
    <w:rsid w:val="0088388A"/>
    <w:rsid w:val="008B389B"/>
    <w:rsid w:val="008D7BEC"/>
    <w:rsid w:val="00932806"/>
    <w:rsid w:val="009863E8"/>
    <w:rsid w:val="009A228A"/>
    <w:rsid w:val="009C1870"/>
    <w:rsid w:val="009F5A8E"/>
    <w:rsid w:val="00A5471E"/>
    <w:rsid w:val="00AA7618"/>
    <w:rsid w:val="00B06016"/>
    <w:rsid w:val="00B627C8"/>
    <w:rsid w:val="00B67F50"/>
    <w:rsid w:val="00B90D7F"/>
    <w:rsid w:val="00BF6869"/>
    <w:rsid w:val="00CC7FC8"/>
    <w:rsid w:val="00CD127C"/>
    <w:rsid w:val="00DC048F"/>
    <w:rsid w:val="00DC229F"/>
    <w:rsid w:val="00E777E9"/>
    <w:rsid w:val="00F2285C"/>
    <w:rsid w:val="00F45CDA"/>
    <w:rsid w:val="00F8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02F0D"/>
  <w15:docId w15:val="{E96802BC-63C4-4296-BAC0-5CE2A6A4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76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618"/>
  </w:style>
  <w:style w:type="paragraph" w:styleId="Footer">
    <w:name w:val="footer"/>
    <w:basedOn w:val="Normal"/>
    <w:link w:val="FooterChar"/>
    <w:uiPriority w:val="99"/>
    <w:unhideWhenUsed/>
    <w:rsid w:val="00AA7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618"/>
  </w:style>
  <w:style w:type="paragraph" w:styleId="ListParagraph">
    <w:name w:val="List Paragraph"/>
    <w:basedOn w:val="Normal"/>
    <w:uiPriority w:val="34"/>
    <w:qFormat/>
    <w:rsid w:val="00AA761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A7618"/>
  </w:style>
  <w:style w:type="character" w:customStyle="1" w:styleId="FootnoteTextChar">
    <w:name w:val="Footnote Text Char"/>
    <w:basedOn w:val="DefaultParagraphFont"/>
    <w:link w:val="FootnoteText"/>
    <w:uiPriority w:val="99"/>
    <w:rsid w:val="00AA7618"/>
  </w:style>
  <w:style w:type="character" w:styleId="FootnoteReference">
    <w:name w:val="footnote reference"/>
    <w:basedOn w:val="DefaultParagraphFont"/>
    <w:uiPriority w:val="99"/>
    <w:unhideWhenUsed/>
    <w:rsid w:val="00AA7618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8388A"/>
  </w:style>
  <w:style w:type="paragraph" w:styleId="BalloonText">
    <w:name w:val="Balloon Text"/>
    <w:basedOn w:val="Normal"/>
    <w:link w:val="BalloonTextChar"/>
    <w:uiPriority w:val="99"/>
    <w:semiHidden/>
    <w:unhideWhenUsed/>
    <w:rsid w:val="00CC7F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6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25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39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1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3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9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403189-120A-40C0-9B38-487B3DFA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2026-03-11T14:50:00Z</dcterms:created>
  <dcterms:modified xsi:type="dcterms:W3CDTF">2026-03-11T14:58:00Z</dcterms:modified>
</cp:coreProperties>
</file>