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89" w:rsidRPr="005814B9" w:rsidRDefault="005C5B89" w:rsidP="005C5B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УКАЗАНИЯ ЗА ПРОВЕЖДАНЕ НА ПРАКТИЧЕСКО ОБУЧЕНИЕ </w:t>
      </w:r>
    </w:p>
    <w:p w:rsidR="009906E5" w:rsidRPr="005814B9" w:rsidRDefault="005C5B89" w:rsidP="009906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СТУДЕНТИТЕ ОТ </w:t>
      </w:r>
      <w:r w:rsidRPr="005814B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III </w:t>
      </w:r>
      <w:r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КУРС, </w:t>
      </w:r>
      <w:r w:rsidR="009906E5"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СПЕЦИАЛНОСТ</w:t>
      </w:r>
    </w:p>
    <w:p w:rsidR="005C5B89" w:rsidRPr="005814B9" w:rsidRDefault="005C5B89" w:rsidP="009906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</w:t>
      </w:r>
      <w:r w:rsidR="00B750D4"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СЪДЕБНА</w:t>
      </w:r>
      <w:r w:rsidR="009E0170"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АДМИНИСТРАЦИЯ</w:t>
      </w:r>
      <w:r w:rsidR="009906E5" w:rsidRPr="0058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</w:p>
    <w:p w:rsidR="009906E5" w:rsidRPr="005814B9" w:rsidRDefault="009906E5" w:rsidP="009906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5B89" w:rsidRPr="005814B9" w:rsidRDefault="005C5B89" w:rsidP="005C5B89">
      <w:pPr>
        <w:pStyle w:val="Default"/>
        <w:rPr>
          <w:color w:val="000000" w:themeColor="text1"/>
        </w:rPr>
      </w:pPr>
    </w:p>
    <w:p w:rsidR="005C5B89" w:rsidRPr="005814B9" w:rsidRDefault="005C5B89" w:rsidP="00BC507B">
      <w:pPr>
        <w:pStyle w:val="Default"/>
        <w:tabs>
          <w:tab w:val="left" w:pos="993"/>
        </w:tabs>
        <w:rPr>
          <w:b/>
          <w:color w:val="000000" w:themeColor="text1"/>
          <w:sz w:val="26"/>
          <w:szCs w:val="26"/>
        </w:rPr>
      </w:pPr>
      <w:r w:rsidRPr="005814B9">
        <w:rPr>
          <w:b/>
          <w:color w:val="000000" w:themeColor="text1"/>
          <w:sz w:val="26"/>
          <w:szCs w:val="26"/>
        </w:rPr>
        <w:t>ОБЩИ ПОЛОЖЕНИЯ</w:t>
      </w:r>
    </w:p>
    <w:p w:rsidR="005C5B89" w:rsidRPr="005814B9" w:rsidRDefault="005C5B89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>С тези указания се уреждат правилата за провеждане на практическото обучение на студентите от специалност „</w:t>
      </w:r>
      <w:r w:rsidR="00B750D4" w:rsidRPr="005814B9">
        <w:rPr>
          <w:color w:val="000000" w:themeColor="text1"/>
          <w:sz w:val="26"/>
          <w:szCs w:val="26"/>
        </w:rPr>
        <w:t>Съдебна</w:t>
      </w:r>
      <w:r w:rsidR="009E0170" w:rsidRPr="005814B9">
        <w:rPr>
          <w:color w:val="000000" w:themeColor="text1"/>
          <w:sz w:val="26"/>
          <w:szCs w:val="26"/>
        </w:rPr>
        <w:t xml:space="preserve"> администрация</w:t>
      </w:r>
      <w:r w:rsidRPr="005814B9">
        <w:rPr>
          <w:color w:val="000000" w:themeColor="text1"/>
          <w:sz w:val="26"/>
          <w:szCs w:val="26"/>
        </w:rPr>
        <w:t>“ при Икономически университет  – Варна.</w:t>
      </w:r>
    </w:p>
    <w:p w:rsidR="005C5B89" w:rsidRPr="005814B9" w:rsidRDefault="005C5B89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Практическото обучение цели да насърчи студентите към практическа реализация на придобитите в процеса на обучение теоретични знания, чр</w:t>
      </w:r>
      <w:r w:rsidR="00B750D4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ез участие в дейността на органите на съдебната власт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C5B89" w:rsidRPr="005814B9" w:rsidRDefault="005C5B89" w:rsidP="00BC507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Практическото обучение е част от у</w:t>
      </w:r>
      <w:r w:rsidR="00BC507B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чебния план и е задължително за 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студентите</w:t>
      </w:r>
      <w:r w:rsidR="00BC507B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в образователно-квалификационн</w:t>
      </w:r>
      <w:r w:rsidR="00472003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степен „БАКАЛАВЪР“ в 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Икономически университет – Варна.</w:t>
      </w:r>
    </w:p>
    <w:p w:rsidR="00C661E4" w:rsidRPr="005814B9" w:rsidRDefault="005C5B89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Практическото обучение е с продължителност </w:t>
      </w:r>
      <w:r w:rsidRPr="005814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45 календарни дни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се провежда </w:t>
      </w:r>
      <w:r w:rsidRPr="005814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време на или след приключването на трети курс.</w:t>
      </w:r>
    </w:p>
    <w:p w:rsidR="00061D0E" w:rsidRPr="005814B9" w:rsidRDefault="00061D0E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Практическото обучение по учебен план включва следните етапи: избор на обучаваща организация</w:t>
      </w:r>
      <w:r w:rsidR="00195484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уреждане отношенията </w:t>
      </w:r>
      <w:r w:rsidR="007573CB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за сътрудничество между университета и обучаващата организация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, изготвяне на план за практическо обучение, фактическо провеждане на практическото обучение, оценка и защита на практическото обучение.</w:t>
      </w:r>
    </w:p>
    <w:p w:rsidR="005C5B89" w:rsidRPr="005814B9" w:rsidRDefault="005C5B89" w:rsidP="00BC507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5B89" w:rsidRPr="005814B9" w:rsidRDefault="005C5B89" w:rsidP="00BC507B">
      <w:pPr>
        <w:pStyle w:val="Default"/>
        <w:tabs>
          <w:tab w:val="left" w:pos="993"/>
        </w:tabs>
        <w:rPr>
          <w:b/>
          <w:color w:val="000000" w:themeColor="text1"/>
          <w:sz w:val="26"/>
          <w:szCs w:val="26"/>
        </w:rPr>
      </w:pPr>
      <w:r w:rsidRPr="005814B9">
        <w:rPr>
          <w:b/>
          <w:color w:val="000000" w:themeColor="text1"/>
          <w:sz w:val="26"/>
          <w:szCs w:val="26"/>
        </w:rPr>
        <w:t>ПРОВЕЖДАНЕ НА ПРАКТИЧЕСКОТО ОБУЧЕНИЕ</w:t>
      </w:r>
    </w:p>
    <w:p w:rsidR="002D6362" w:rsidRPr="005814B9" w:rsidRDefault="00167DDA" w:rsidP="002D6362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>Препоръчително е м</w:t>
      </w:r>
      <w:r w:rsidR="005C5B89" w:rsidRPr="005814B9">
        <w:rPr>
          <w:color w:val="000000" w:themeColor="text1"/>
          <w:sz w:val="26"/>
          <w:szCs w:val="26"/>
        </w:rPr>
        <w:t>ясто</w:t>
      </w:r>
      <w:r w:rsidRPr="005814B9">
        <w:rPr>
          <w:color w:val="000000" w:themeColor="text1"/>
          <w:sz w:val="26"/>
          <w:szCs w:val="26"/>
        </w:rPr>
        <w:t>то</w:t>
      </w:r>
      <w:r w:rsidR="005C5B89" w:rsidRPr="005814B9">
        <w:rPr>
          <w:color w:val="000000" w:themeColor="text1"/>
          <w:sz w:val="26"/>
          <w:szCs w:val="26"/>
        </w:rPr>
        <w:t xml:space="preserve"> на провеждане на практическото обучение да бъде </w:t>
      </w:r>
      <w:r w:rsidR="00B750D4" w:rsidRPr="005814B9">
        <w:rPr>
          <w:color w:val="000000" w:themeColor="text1"/>
          <w:sz w:val="26"/>
          <w:szCs w:val="26"/>
        </w:rPr>
        <w:t xml:space="preserve">българска администрация на </w:t>
      </w:r>
      <w:r w:rsidR="006D72B6" w:rsidRPr="005814B9">
        <w:rPr>
          <w:color w:val="000000" w:themeColor="text1"/>
          <w:sz w:val="26"/>
          <w:szCs w:val="26"/>
        </w:rPr>
        <w:t xml:space="preserve">орган на </w:t>
      </w:r>
      <w:r w:rsidR="00B750D4" w:rsidRPr="005814B9">
        <w:rPr>
          <w:color w:val="000000" w:themeColor="text1"/>
          <w:sz w:val="26"/>
          <w:szCs w:val="26"/>
        </w:rPr>
        <w:t>съдебната власт</w:t>
      </w:r>
      <w:r w:rsidR="007269C6" w:rsidRPr="005814B9">
        <w:rPr>
          <w:color w:val="000000" w:themeColor="text1"/>
          <w:sz w:val="26"/>
          <w:szCs w:val="26"/>
        </w:rPr>
        <w:t xml:space="preserve"> </w:t>
      </w:r>
      <w:r w:rsidR="006D72B6" w:rsidRPr="005814B9">
        <w:rPr>
          <w:color w:val="000000" w:themeColor="text1"/>
          <w:sz w:val="26"/>
          <w:szCs w:val="26"/>
        </w:rPr>
        <w:t>(съд, прокуратура, следствие)</w:t>
      </w:r>
      <w:r w:rsidR="007269C6" w:rsidRPr="005814B9">
        <w:rPr>
          <w:color w:val="000000" w:themeColor="text1"/>
          <w:sz w:val="26"/>
          <w:szCs w:val="26"/>
        </w:rPr>
        <w:t xml:space="preserve"> (или чуждестранна администрация на съдебна власт)</w:t>
      </w:r>
      <w:r w:rsidR="006D72B6" w:rsidRPr="005814B9">
        <w:rPr>
          <w:color w:val="000000" w:themeColor="text1"/>
          <w:sz w:val="26"/>
          <w:szCs w:val="26"/>
        </w:rPr>
        <w:t>.</w:t>
      </w:r>
    </w:p>
    <w:p w:rsidR="00206135" w:rsidRPr="005814B9" w:rsidRDefault="00206135" w:rsidP="00BC507B">
      <w:pPr>
        <w:pStyle w:val="Default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>Студентите сами избират организацията, в която да проведат своето практическо обучение чрез избор измежду регистрираните в платформата UEBN работодатели или чрез директен контакт. В случай, че избраният работодател не е регистриран в платформата UEBN, студентът носи отговорност за това да му бъде направена регистрация</w:t>
      </w:r>
      <w:r w:rsidR="00472003" w:rsidRPr="005814B9">
        <w:rPr>
          <w:color w:val="000000" w:themeColor="text1"/>
          <w:sz w:val="26"/>
          <w:szCs w:val="26"/>
        </w:rPr>
        <w:t>,</w:t>
      </w:r>
      <w:r w:rsidRPr="005814B9">
        <w:rPr>
          <w:color w:val="000000" w:themeColor="text1"/>
          <w:sz w:val="26"/>
          <w:szCs w:val="26"/>
        </w:rPr>
        <w:t xml:space="preserve"> още преди започването на стажа.</w:t>
      </w:r>
    </w:p>
    <w:p w:rsidR="005C5B89" w:rsidRPr="005814B9" w:rsidRDefault="007573CB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Практическото обучение се </w:t>
      </w:r>
      <w:r w:rsidR="00E16C43" w:rsidRPr="005814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администрира</w:t>
      </w:r>
      <w:r w:rsidRPr="005814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чрез уеб платформата </w:t>
      </w:r>
      <w:r w:rsidRPr="005814B9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UEBN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16C43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(за повече информация – виж https://uebn.ue-varna.bg/bg/subpage/120)</w:t>
      </w:r>
      <w:r w:rsidR="00973171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5B89" w:rsidRPr="005814B9" w:rsidRDefault="00BC507B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</w:t>
      </w:r>
      <w:r w:rsidR="005C5B89" w:rsidRPr="005814B9">
        <w:rPr>
          <w:color w:val="000000" w:themeColor="text1"/>
          <w:sz w:val="26"/>
          <w:szCs w:val="26"/>
        </w:rPr>
        <w:t xml:space="preserve">За проведеното практическо обучение студентът изготвя </w:t>
      </w:r>
      <w:r w:rsidR="005C5B89" w:rsidRPr="005814B9">
        <w:rPr>
          <w:b/>
          <w:color w:val="000000" w:themeColor="text1"/>
          <w:sz w:val="26"/>
          <w:szCs w:val="26"/>
        </w:rPr>
        <w:t>писмен</w:t>
      </w:r>
      <w:r w:rsidR="005C5DCF" w:rsidRPr="005814B9">
        <w:rPr>
          <w:b/>
          <w:color w:val="000000" w:themeColor="text1"/>
          <w:sz w:val="26"/>
          <w:szCs w:val="26"/>
        </w:rPr>
        <w:t xml:space="preserve"> отчет,</w:t>
      </w:r>
      <w:r w:rsidR="00160DF7" w:rsidRPr="005814B9">
        <w:rPr>
          <w:color w:val="000000" w:themeColor="text1"/>
          <w:sz w:val="26"/>
          <w:szCs w:val="26"/>
        </w:rPr>
        <w:t xml:space="preserve"> който съдържа</w:t>
      </w:r>
      <w:r w:rsidR="005C5DCF" w:rsidRPr="005814B9">
        <w:rPr>
          <w:color w:val="000000" w:themeColor="text1"/>
          <w:sz w:val="26"/>
          <w:szCs w:val="26"/>
        </w:rPr>
        <w:t>:</w:t>
      </w:r>
    </w:p>
    <w:p w:rsidR="00BA2D15" w:rsidRPr="005814B9" w:rsidRDefault="00BA2D15" w:rsidP="009E0170">
      <w:pPr>
        <w:pStyle w:val="Default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Предмет на дейност, мисия и </w:t>
      </w:r>
      <w:r w:rsidR="00AE3FD9" w:rsidRPr="005814B9">
        <w:rPr>
          <w:color w:val="000000" w:themeColor="text1"/>
          <w:sz w:val="26"/>
          <w:szCs w:val="26"/>
        </w:rPr>
        <w:t>подсистема на съдебната вла</w:t>
      </w:r>
      <w:r w:rsidR="00B02E65" w:rsidRPr="005814B9">
        <w:rPr>
          <w:color w:val="000000" w:themeColor="text1"/>
          <w:sz w:val="26"/>
          <w:szCs w:val="26"/>
        </w:rPr>
        <w:t>ст (съд, прокуратура, следствие).</w:t>
      </w:r>
    </w:p>
    <w:p w:rsidR="00BA2D15" w:rsidRPr="005814B9" w:rsidRDefault="00BA2D15" w:rsidP="009E0170">
      <w:pPr>
        <w:pStyle w:val="Default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>Създаване и историческо развитие  на организацията</w:t>
      </w:r>
      <w:r w:rsidR="009E0170" w:rsidRPr="005814B9">
        <w:rPr>
          <w:color w:val="000000" w:themeColor="text1"/>
          <w:sz w:val="26"/>
          <w:szCs w:val="26"/>
        </w:rPr>
        <w:t>.</w:t>
      </w:r>
    </w:p>
    <w:p w:rsidR="00BA2D15" w:rsidRPr="005814B9" w:rsidRDefault="00BA2D15" w:rsidP="009E0170">
      <w:pPr>
        <w:pStyle w:val="Default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Характеристики на </w:t>
      </w:r>
      <w:r w:rsidR="00B02E65" w:rsidRPr="005814B9">
        <w:rPr>
          <w:color w:val="000000" w:themeColor="text1"/>
          <w:sz w:val="26"/>
          <w:szCs w:val="26"/>
        </w:rPr>
        <w:t>съ</w:t>
      </w:r>
      <w:r w:rsidR="005814B9" w:rsidRPr="005814B9">
        <w:rPr>
          <w:color w:val="000000" w:themeColor="text1"/>
          <w:sz w:val="26"/>
          <w:szCs w:val="26"/>
        </w:rPr>
        <w:t xml:space="preserve">ответната съдебна администрация </w:t>
      </w:r>
      <w:r w:rsidR="00B750D4" w:rsidRPr="005814B9">
        <w:rPr>
          <w:color w:val="000000" w:themeColor="text1"/>
          <w:sz w:val="26"/>
          <w:szCs w:val="26"/>
        </w:rPr>
        <w:t>-  нормативна уредба</w:t>
      </w:r>
      <w:r w:rsidRPr="005814B9">
        <w:rPr>
          <w:color w:val="000000" w:themeColor="text1"/>
          <w:sz w:val="26"/>
          <w:szCs w:val="26"/>
        </w:rPr>
        <w:t>, органи на управление, основни политики и тенденции на развитие</w:t>
      </w:r>
      <w:r w:rsidR="009E0170" w:rsidRPr="005814B9">
        <w:rPr>
          <w:color w:val="000000" w:themeColor="text1"/>
          <w:sz w:val="26"/>
          <w:szCs w:val="26"/>
        </w:rPr>
        <w:t>.</w:t>
      </w:r>
    </w:p>
    <w:p w:rsidR="00BA2D15" w:rsidRPr="005814B9" w:rsidRDefault="00B02E65" w:rsidP="009E0170">
      <w:pPr>
        <w:pStyle w:val="Default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Функции </w:t>
      </w:r>
      <w:r w:rsidR="002075C3" w:rsidRPr="005814B9">
        <w:rPr>
          <w:color w:val="000000" w:themeColor="text1"/>
          <w:sz w:val="26"/>
          <w:szCs w:val="26"/>
        </w:rPr>
        <w:t xml:space="preserve">и задачи на административното звено, в което </w:t>
      </w:r>
      <w:r w:rsidRPr="005814B9">
        <w:rPr>
          <w:color w:val="000000" w:themeColor="text1"/>
          <w:sz w:val="26"/>
          <w:szCs w:val="26"/>
        </w:rPr>
        <w:t>е</w:t>
      </w:r>
      <w:r w:rsidR="002075C3" w:rsidRPr="005814B9">
        <w:rPr>
          <w:color w:val="000000" w:themeColor="text1"/>
          <w:sz w:val="26"/>
          <w:szCs w:val="26"/>
        </w:rPr>
        <w:t xml:space="preserve"> прове</w:t>
      </w:r>
      <w:r w:rsidRPr="005814B9">
        <w:rPr>
          <w:color w:val="000000" w:themeColor="text1"/>
          <w:sz w:val="26"/>
          <w:szCs w:val="26"/>
        </w:rPr>
        <w:t>ден</w:t>
      </w:r>
      <w:r w:rsidR="002075C3" w:rsidRPr="005814B9">
        <w:rPr>
          <w:color w:val="000000" w:themeColor="text1"/>
          <w:sz w:val="26"/>
          <w:szCs w:val="26"/>
        </w:rPr>
        <w:t xml:space="preserve"> стажа</w:t>
      </w:r>
      <w:r w:rsidRPr="005814B9">
        <w:rPr>
          <w:color w:val="000000" w:themeColor="text1"/>
          <w:sz w:val="26"/>
          <w:szCs w:val="26"/>
        </w:rPr>
        <w:t>.</w:t>
      </w:r>
    </w:p>
    <w:p w:rsidR="00BA2D15" w:rsidRPr="005814B9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Планиране -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цели и стратегии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A2D15" w:rsidRPr="005814B9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Организиране –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6362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организационна структура, 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състав и структура на персонала, 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длъжностни характеристики, 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права и задължения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A2D15" w:rsidRPr="005814B9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Мотивиране – системи за мотивиране, възможности за развитие/</w:t>
      </w:r>
      <w:r w:rsidR="002D6362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израстване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A2D15" w:rsidRPr="005814B9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Контролиране – вътрешен и външен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</w:t>
      </w: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, органи за контрол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2D15" w:rsidRPr="005814B9" w:rsidRDefault="00BA2D15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Финансиране на дейността (източници, бюджет)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2D15" w:rsidRPr="005814B9" w:rsidRDefault="005814B9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</w:t>
      </w:r>
      <w:r w:rsidR="00BA2D15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ъзки с обществеността</w:t>
      </w:r>
      <w:r w:rsidR="00E30331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2D15" w:rsidRPr="005814B9" w:rsidRDefault="00BA2D15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на съществуващи информационни системи</w:t>
      </w:r>
      <w:r w:rsidR="00E30331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2D15" w:rsidRPr="005814B9" w:rsidRDefault="00BA2D15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Изводи и препоръки за усъвършенстване на дейността</w:t>
      </w:r>
      <w:r w:rsidR="009E0170" w:rsidRPr="005814B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00B0" w:rsidRPr="005814B9" w:rsidRDefault="00E30331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</w:t>
      </w:r>
      <w:r w:rsidR="00236133" w:rsidRPr="005814B9">
        <w:rPr>
          <w:color w:val="000000" w:themeColor="text1"/>
          <w:sz w:val="26"/>
          <w:szCs w:val="26"/>
        </w:rPr>
        <w:t>Отчетът за проведеното практическо обучение следва да бъде между 1</w:t>
      </w:r>
      <w:r w:rsidR="00A34DF4" w:rsidRPr="005814B9">
        <w:rPr>
          <w:color w:val="000000" w:themeColor="text1"/>
          <w:sz w:val="26"/>
          <w:szCs w:val="26"/>
        </w:rPr>
        <w:t>2</w:t>
      </w:r>
      <w:r w:rsidR="00236133" w:rsidRPr="005814B9">
        <w:rPr>
          <w:color w:val="000000" w:themeColor="text1"/>
          <w:sz w:val="26"/>
          <w:szCs w:val="26"/>
        </w:rPr>
        <w:t xml:space="preserve"> </w:t>
      </w:r>
      <w:r w:rsidR="00C46782" w:rsidRPr="005814B9">
        <w:rPr>
          <w:color w:val="000000" w:themeColor="text1"/>
          <w:sz w:val="26"/>
          <w:szCs w:val="26"/>
        </w:rPr>
        <w:t>и</w:t>
      </w:r>
      <w:r w:rsidR="00236133" w:rsidRPr="005814B9">
        <w:rPr>
          <w:color w:val="000000" w:themeColor="text1"/>
          <w:sz w:val="26"/>
          <w:szCs w:val="26"/>
        </w:rPr>
        <w:t xml:space="preserve"> </w:t>
      </w:r>
      <w:r w:rsidR="00A34DF4" w:rsidRPr="005814B9">
        <w:rPr>
          <w:color w:val="000000" w:themeColor="text1"/>
          <w:sz w:val="26"/>
          <w:szCs w:val="26"/>
        </w:rPr>
        <w:t>20</w:t>
      </w:r>
      <w:r w:rsidR="00236133" w:rsidRPr="005814B9">
        <w:rPr>
          <w:color w:val="000000" w:themeColor="text1"/>
          <w:sz w:val="26"/>
          <w:szCs w:val="26"/>
        </w:rPr>
        <w:t xml:space="preserve"> стандартни страници, оформен като курсова работа с всички задължителни атрибути (структура, език, начин на изложение) на научния стил.</w:t>
      </w:r>
    </w:p>
    <w:p w:rsidR="00C46782" w:rsidRPr="005814B9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</w:t>
      </w:r>
      <w:r w:rsidR="00C46782" w:rsidRPr="005814B9">
        <w:rPr>
          <w:color w:val="000000" w:themeColor="text1"/>
          <w:sz w:val="26"/>
          <w:szCs w:val="26"/>
        </w:rPr>
        <w:t>Студентът качва отчета си в електронен формат чрез личния си профил в платформата UEBN, минимум 5 дни преди датата на защита.</w:t>
      </w:r>
    </w:p>
    <w:p w:rsidR="00C46782" w:rsidRPr="005814B9" w:rsidRDefault="00C46782" w:rsidP="00BC507B">
      <w:pPr>
        <w:pStyle w:val="Default"/>
        <w:tabs>
          <w:tab w:val="left" w:pos="709"/>
          <w:tab w:val="left" w:pos="993"/>
        </w:tabs>
        <w:ind w:left="360"/>
        <w:jc w:val="both"/>
        <w:rPr>
          <w:color w:val="000000" w:themeColor="text1"/>
          <w:sz w:val="26"/>
          <w:szCs w:val="26"/>
        </w:rPr>
      </w:pPr>
    </w:p>
    <w:p w:rsidR="00E16C43" w:rsidRPr="005814B9" w:rsidRDefault="00E16C43" w:rsidP="00BC507B">
      <w:pPr>
        <w:pStyle w:val="Default"/>
        <w:tabs>
          <w:tab w:val="left" w:pos="993"/>
        </w:tabs>
        <w:jc w:val="both"/>
        <w:rPr>
          <w:b/>
          <w:color w:val="000000" w:themeColor="text1"/>
          <w:sz w:val="26"/>
          <w:szCs w:val="26"/>
        </w:rPr>
      </w:pPr>
      <w:r w:rsidRPr="005814B9">
        <w:rPr>
          <w:b/>
          <w:color w:val="000000" w:themeColor="text1"/>
          <w:sz w:val="26"/>
          <w:szCs w:val="26"/>
        </w:rPr>
        <w:t>ЗАЩИТА НА ПРАКТИЧЕСКОТО ОБУЧЕНИЕ</w:t>
      </w:r>
    </w:p>
    <w:p w:rsidR="0063275C" w:rsidRPr="005814B9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</w:t>
      </w:r>
      <w:r w:rsidR="00E16C43" w:rsidRPr="005814B9">
        <w:rPr>
          <w:color w:val="000000" w:themeColor="text1"/>
          <w:sz w:val="26"/>
          <w:szCs w:val="26"/>
        </w:rPr>
        <w:t>Защитата на практическото обучение се провежда по график, обявен от кат</w:t>
      </w:r>
      <w:r w:rsidR="00B750D4" w:rsidRPr="005814B9">
        <w:rPr>
          <w:color w:val="000000" w:themeColor="text1"/>
          <w:sz w:val="26"/>
          <w:szCs w:val="26"/>
        </w:rPr>
        <w:t>едра „Правни науки</w:t>
      </w:r>
      <w:r w:rsidR="00E16C43" w:rsidRPr="005814B9">
        <w:rPr>
          <w:color w:val="000000" w:themeColor="text1"/>
          <w:sz w:val="26"/>
          <w:szCs w:val="26"/>
        </w:rPr>
        <w:t>“ в уеб сайта на ИУ-Варна (секция нов</w:t>
      </w:r>
      <w:r w:rsidR="00B750D4" w:rsidRPr="005814B9">
        <w:rPr>
          <w:color w:val="000000" w:themeColor="text1"/>
          <w:sz w:val="26"/>
          <w:szCs w:val="26"/>
        </w:rPr>
        <w:t>ини на катедра „Правни науки</w:t>
      </w:r>
      <w:r w:rsidR="00850F89" w:rsidRPr="005814B9">
        <w:rPr>
          <w:color w:val="000000" w:themeColor="text1"/>
          <w:sz w:val="26"/>
          <w:szCs w:val="26"/>
        </w:rPr>
        <w:t>“</w:t>
      </w:r>
      <w:r w:rsidR="00E16C43" w:rsidRPr="005814B9">
        <w:rPr>
          <w:color w:val="000000" w:themeColor="text1"/>
          <w:sz w:val="26"/>
          <w:szCs w:val="26"/>
        </w:rPr>
        <w:t>)</w:t>
      </w:r>
      <w:r w:rsidR="00973171" w:rsidRPr="005814B9">
        <w:rPr>
          <w:color w:val="000000" w:themeColor="text1"/>
          <w:sz w:val="26"/>
          <w:szCs w:val="26"/>
        </w:rPr>
        <w:t>.</w:t>
      </w:r>
    </w:p>
    <w:p w:rsidR="00E16C43" w:rsidRPr="005814B9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</w:t>
      </w:r>
      <w:r w:rsidR="00E16C43" w:rsidRPr="005814B9">
        <w:rPr>
          <w:color w:val="000000" w:themeColor="text1"/>
          <w:sz w:val="26"/>
          <w:szCs w:val="26"/>
        </w:rPr>
        <w:t xml:space="preserve">До защита се допускат студенти, приключили практическото си </w:t>
      </w:r>
      <w:r w:rsidR="00E30331" w:rsidRPr="005814B9">
        <w:rPr>
          <w:color w:val="000000" w:themeColor="text1"/>
          <w:sz w:val="26"/>
          <w:szCs w:val="26"/>
        </w:rPr>
        <w:t>обучение в уеб платформата UEBN.</w:t>
      </w:r>
    </w:p>
    <w:p w:rsidR="00E16C43" w:rsidRPr="005814B9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</w:t>
      </w:r>
      <w:r w:rsidR="00E16C43" w:rsidRPr="005814B9">
        <w:rPr>
          <w:color w:val="000000" w:themeColor="text1"/>
          <w:sz w:val="26"/>
          <w:szCs w:val="26"/>
        </w:rPr>
        <w:t xml:space="preserve">Защитата на практическото обучение се провежда чрез индивидуално събеседване. </w:t>
      </w:r>
    </w:p>
    <w:p w:rsidR="00E16C43" w:rsidRPr="005814B9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</w:t>
      </w:r>
      <w:r w:rsidR="00E16C43" w:rsidRPr="005814B9">
        <w:rPr>
          <w:color w:val="000000" w:themeColor="text1"/>
          <w:sz w:val="26"/>
          <w:szCs w:val="26"/>
        </w:rPr>
        <w:t xml:space="preserve">По време на защитата на практическото обучение на студента се поставя оценка, която се включва при формиране на общия успех от курса за обучение в ОКС „Бакалавър“. </w:t>
      </w:r>
    </w:p>
    <w:p w:rsidR="00E30331" w:rsidRPr="005814B9" w:rsidRDefault="00E30331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color w:val="000000" w:themeColor="text1"/>
          <w:sz w:val="26"/>
          <w:szCs w:val="26"/>
        </w:rPr>
      </w:pPr>
      <w:r w:rsidRPr="005814B9">
        <w:rPr>
          <w:color w:val="000000" w:themeColor="text1"/>
          <w:sz w:val="26"/>
          <w:szCs w:val="26"/>
        </w:rPr>
        <w:t xml:space="preserve"> Настоящите указания са приети на заседание на катедра „</w:t>
      </w:r>
      <w:r w:rsidR="00805D8F" w:rsidRPr="005814B9">
        <w:rPr>
          <w:color w:val="000000" w:themeColor="text1"/>
          <w:sz w:val="26"/>
          <w:szCs w:val="26"/>
        </w:rPr>
        <w:t>Правни науки</w:t>
      </w:r>
      <w:r w:rsidRPr="005814B9">
        <w:rPr>
          <w:color w:val="000000" w:themeColor="text1"/>
          <w:sz w:val="26"/>
          <w:szCs w:val="26"/>
        </w:rPr>
        <w:t>“</w:t>
      </w:r>
      <w:r w:rsidR="009E3C65" w:rsidRPr="005814B9">
        <w:rPr>
          <w:color w:val="000000" w:themeColor="text1"/>
          <w:sz w:val="26"/>
          <w:szCs w:val="26"/>
        </w:rPr>
        <w:t>…..</w:t>
      </w:r>
      <w:r w:rsidRPr="005814B9">
        <w:rPr>
          <w:color w:val="000000" w:themeColor="text1"/>
          <w:sz w:val="26"/>
          <w:szCs w:val="26"/>
        </w:rPr>
        <w:t xml:space="preserve"> и влиза</w:t>
      </w:r>
      <w:r w:rsidR="009E3C65" w:rsidRPr="005814B9">
        <w:rPr>
          <w:color w:val="000000" w:themeColor="text1"/>
          <w:sz w:val="26"/>
          <w:szCs w:val="26"/>
        </w:rPr>
        <w:t>т в сила от ….</w:t>
      </w:r>
      <w:r w:rsidR="00805D8F" w:rsidRPr="005814B9">
        <w:rPr>
          <w:color w:val="000000" w:themeColor="text1"/>
          <w:sz w:val="26"/>
          <w:szCs w:val="26"/>
        </w:rPr>
        <w:t>.2020</w:t>
      </w:r>
      <w:r w:rsidRPr="005814B9">
        <w:rPr>
          <w:color w:val="000000" w:themeColor="text1"/>
          <w:sz w:val="26"/>
          <w:szCs w:val="26"/>
        </w:rPr>
        <w:t xml:space="preserve"> г.</w:t>
      </w:r>
    </w:p>
    <w:p w:rsidR="0063275C" w:rsidRPr="005814B9" w:rsidRDefault="0063275C" w:rsidP="0063275C">
      <w:pPr>
        <w:pStyle w:val="Default"/>
        <w:rPr>
          <w:color w:val="000000" w:themeColor="text1"/>
          <w:sz w:val="26"/>
          <w:szCs w:val="26"/>
        </w:rPr>
      </w:pPr>
    </w:p>
    <w:p w:rsidR="002D6362" w:rsidRPr="005814B9" w:rsidRDefault="002D6362" w:rsidP="0063275C">
      <w:pPr>
        <w:pStyle w:val="Default"/>
        <w:rPr>
          <w:color w:val="000000" w:themeColor="text1"/>
        </w:rPr>
      </w:pPr>
    </w:p>
    <w:bookmarkEnd w:id="0"/>
    <w:p w:rsidR="00995A95" w:rsidRPr="005814B9" w:rsidRDefault="00995A95">
      <w:pPr>
        <w:pStyle w:val="Default"/>
        <w:rPr>
          <w:color w:val="000000" w:themeColor="text1"/>
        </w:rPr>
      </w:pPr>
    </w:p>
    <w:sectPr w:rsidR="00995A95" w:rsidRPr="005814B9" w:rsidSect="00C3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B0" w:rsidRDefault="00B754B0" w:rsidP="00167DDA">
      <w:pPr>
        <w:spacing w:after="0" w:line="240" w:lineRule="auto"/>
      </w:pPr>
      <w:r>
        <w:separator/>
      </w:r>
    </w:p>
  </w:endnote>
  <w:endnote w:type="continuationSeparator" w:id="0">
    <w:p w:rsidR="00B754B0" w:rsidRDefault="00B754B0" w:rsidP="0016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B0" w:rsidRDefault="00B754B0" w:rsidP="00167DDA">
      <w:pPr>
        <w:spacing w:after="0" w:line="240" w:lineRule="auto"/>
      </w:pPr>
      <w:r>
        <w:separator/>
      </w:r>
    </w:p>
  </w:footnote>
  <w:footnote w:type="continuationSeparator" w:id="0">
    <w:p w:rsidR="00B754B0" w:rsidRDefault="00B754B0" w:rsidP="0016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504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AE05CE"/>
    <w:multiLevelType w:val="hybridMultilevel"/>
    <w:tmpl w:val="71AE8C1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B64979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DC0FC5"/>
    <w:multiLevelType w:val="hybridMultilevel"/>
    <w:tmpl w:val="D1B81968"/>
    <w:lvl w:ilvl="0" w:tplc="1BCE0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F46751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B89"/>
    <w:rsid w:val="00022971"/>
    <w:rsid w:val="00046709"/>
    <w:rsid w:val="00061D0E"/>
    <w:rsid w:val="000E2F94"/>
    <w:rsid w:val="00160DF7"/>
    <w:rsid w:val="00167DDA"/>
    <w:rsid w:val="00195484"/>
    <w:rsid w:val="001D2006"/>
    <w:rsid w:val="001E255F"/>
    <w:rsid w:val="001F66E4"/>
    <w:rsid w:val="001F74DA"/>
    <w:rsid w:val="001F7EE8"/>
    <w:rsid w:val="00206135"/>
    <w:rsid w:val="002075C3"/>
    <w:rsid w:val="00236133"/>
    <w:rsid w:val="00237C50"/>
    <w:rsid w:val="00262753"/>
    <w:rsid w:val="002C0617"/>
    <w:rsid w:val="002D6362"/>
    <w:rsid w:val="002E12A8"/>
    <w:rsid w:val="00302052"/>
    <w:rsid w:val="00347016"/>
    <w:rsid w:val="003A5B1A"/>
    <w:rsid w:val="004100B0"/>
    <w:rsid w:val="00457457"/>
    <w:rsid w:val="00472003"/>
    <w:rsid w:val="0048304C"/>
    <w:rsid w:val="004E4B2C"/>
    <w:rsid w:val="00520D5A"/>
    <w:rsid w:val="00524A59"/>
    <w:rsid w:val="005814B9"/>
    <w:rsid w:val="005A21B6"/>
    <w:rsid w:val="005A7713"/>
    <w:rsid w:val="005B1E61"/>
    <w:rsid w:val="005C5B89"/>
    <w:rsid w:val="005C5DCF"/>
    <w:rsid w:val="005F76BD"/>
    <w:rsid w:val="0063275C"/>
    <w:rsid w:val="00637D8F"/>
    <w:rsid w:val="006712C2"/>
    <w:rsid w:val="00693AC0"/>
    <w:rsid w:val="006D72B6"/>
    <w:rsid w:val="00717325"/>
    <w:rsid w:val="00721B4E"/>
    <w:rsid w:val="007269C6"/>
    <w:rsid w:val="00736428"/>
    <w:rsid w:val="007573CB"/>
    <w:rsid w:val="00805D8F"/>
    <w:rsid w:val="0081632A"/>
    <w:rsid w:val="00850F89"/>
    <w:rsid w:val="008C266A"/>
    <w:rsid w:val="008C6897"/>
    <w:rsid w:val="008F1AB9"/>
    <w:rsid w:val="00907E45"/>
    <w:rsid w:val="00971C5D"/>
    <w:rsid w:val="00973171"/>
    <w:rsid w:val="009906E5"/>
    <w:rsid w:val="00995A95"/>
    <w:rsid w:val="009A6118"/>
    <w:rsid w:val="009C617A"/>
    <w:rsid w:val="009E0170"/>
    <w:rsid w:val="009E3C65"/>
    <w:rsid w:val="009E42DC"/>
    <w:rsid w:val="00A32857"/>
    <w:rsid w:val="00A34DF4"/>
    <w:rsid w:val="00A56EFD"/>
    <w:rsid w:val="00A7009A"/>
    <w:rsid w:val="00A91977"/>
    <w:rsid w:val="00AE3FD9"/>
    <w:rsid w:val="00B02E65"/>
    <w:rsid w:val="00B16E9D"/>
    <w:rsid w:val="00B750D4"/>
    <w:rsid w:val="00B754B0"/>
    <w:rsid w:val="00BA2D15"/>
    <w:rsid w:val="00BB156F"/>
    <w:rsid w:val="00BB7B7F"/>
    <w:rsid w:val="00BC507B"/>
    <w:rsid w:val="00C33EF6"/>
    <w:rsid w:val="00C363BE"/>
    <w:rsid w:val="00C367A7"/>
    <w:rsid w:val="00C46782"/>
    <w:rsid w:val="00C5241F"/>
    <w:rsid w:val="00CC5AC2"/>
    <w:rsid w:val="00CD38D1"/>
    <w:rsid w:val="00D075AA"/>
    <w:rsid w:val="00D97A7B"/>
    <w:rsid w:val="00E16C43"/>
    <w:rsid w:val="00E30331"/>
    <w:rsid w:val="00E47A90"/>
    <w:rsid w:val="00E9713D"/>
    <w:rsid w:val="00EA2B09"/>
    <w:rsid w:val="00F05003"/>
    <w:rsid w:val="00F0662A"/>
    <w:rsid w:val="00F476F0"/>
    <w:rsid w:val="00FA037B"/>
    <w:rsid w:val="00FA6D4C"/>
    <w:rsid w:val="00FD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7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D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AFCE-EA3C-47D6-9369-7F06860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Zahari</cp:lastModifiedBy>
  <cp:revision>4</cp:revision>
  <cp:lastPrinted>2018-03-13T22:04:00Z</cp:lastPrinted>
  <dcterms:created xsi:type="dcterms:W3CDTF">2020-04-01T16:07:00Z</dcterms:created>
  <dcterms:modified xsi:type="dcterms:W3CDTF">2020-04-01T17:49:00Z</dcterms:modified>
</cp:coreProperties>
</file>